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1B356B" w14:textId="77777777" w:rsidR="006D4F61" w:rsidRPr="00691FA8" w:rsidRDefault="00386349" w:rsidP="00386349">
      <w:pPr>
        <w:tabs>
          <w:tab w:val="left" w:pos="5985"/>
        </w:tabs>
        <w:rPr>
          <w:b/>
          <w:color w:val="3E1B59"/>
          <w:sz w:val="40"/>
          <w:szCs w:val="40"/>
        </w:rPr>
      </w:pPr>
      <w:bookmarkStart w:id="0" w:name="_GoBack"/>
      <w:bookmarkEnd w:id="0"/>
      <w:r w:rsidRPr="00691FA8">
        <w:rPr>
          <w:b/>
          <w:color w:val="3E1B59"/>
          <w:sz w:val="40"/>
          <w:szCs w:val="40"/>
        </w:rPr>
        <w:t>Governing Board Skills Audit</w:t>
      </w:r>
      <w:r w:rsidR="006D4F61" w:rsidRPr="00691FA8">
        <w:rPr>
          <w:b/>
          <w:color w:val="3E1B59"/>
          <w:sz w:val="40"/>
          <w:szCs w:val="40"/>
        </w:rPr>
        <w:t xml:space="preserve"> </w:t>
      </w:r>
      <w:r w:rsidR="00BF2B7F">
        <w:rPr>
          <w:b/>
          <w:color w:val="3E1B59"/>
          <w:sz w:val="40"/>
          <w:szCs w:val="40"/>
        </w:rPr>
        <w:t>2019 version</w:t>
      </w:r>
    </w:p>
    <w:p w14:paraId="4EDD07B0" w14:textId="77777777" w:rsidR="00386349" w:rsidRPr="00F41DB1" w:rsidRDefault="00F41DB1" w:rsidP="00A64233">
      <w:pPr>
        <w:shd w:val="clear" w:color="auto" w:fill="635FB5"/>
        <w:tabs>
          <w:tab w:val="left" w:pos="5985"/>
        </w:tabs>
        <w:rPr>
          <w:b/>
          <w:color w:val="FFFFFF" w:themeColor="background1"/>
          <w:sz w:val="28"/>
          <w:szCs w:val="28"/>
        </w:rPr>
      </w:pPr>
      <w:r w:rsidRPr="00A64233">
        <w:rPr>
          <w:color w:val="FFFFFF" w:themeColor="background1"/>
          <w:sz w:val="28"/>
          <w:szCs w:val="28"/>
          <w:shd w:val="clear" w:color="auto" w:fill="635FB5"/>
        </w:rPr>
        <w:t>F</w:t>
      </w:r>
      <w:r w:rsidR="004B6D5E" w:rsidRPr="00A64233">
        <w:rPr>
          <w:color w:val="FFFFFF" w:themeColor="background1"/>
          <w:sz w:val="28"/>
          <w:szCs w:val="28"/>
          <w:shd w:val="clear" w:color="auto" w:fill="635FB5"/>
        </w:rPr>
        <w:t xml:space="preserve">or trustees of </w:t>
      </w:r>
      <w:r w:rsidR="004B6D5E" w:rsidRPr="00A64233">
        <w:rPr>
          <w:b/>
          <w:color w:val="FFFFFF" w:themeColor="background1"/>
          <w:sz w:val="28"/>
          <w:szCs w:val="28"/>
          <w:shd w:val="clear" w:color="auto" w:fill="635FB5"/>
        </w:rPr>
        <w:t>Multi-academy trusts</w:t>
      </w:r>
    </w:p>
    <w:p w14:paraId="107CBF29" w14:textId="77777777" w:rsidR="00691FA8" w:rsidRPr="00691FA8" w:rsidRDefault="00691FA8" w:rsidP="00691FA8">
      <w:pPr>
        <w:autoSpaceDE w:val="0"/>
        <w:autoSpaceDN w:val="0"/>
        <w:adjustRightInd w:val="0"/>
        <w:spacing w:after="0" w:line="240" w:lineRule="auto"/>
        <w:rPr>
          <w:rFonts w:asciiTheme="majorHAnsi" w:hAnsiTheme="majorHAnsi" w:cs="MyriadPro-Light"/>
          <w:b/>
          <w:color w:val="3E1B59"/>
          <w:sz w:val="28"/>
          <w:szCs w:val="28"/>
        </w:rPr>
      </w:pPr>
      <w:r w:rsidRPr="00691FA8">
        <w:rPr>
          <w:rFonts w:asciiTheme="majorHAnsi" w:hAnsiTheme="majorHAnsi" w:cs="MyriadPro-Light"/>
          <w:b/>
          <w:color w:val="3E1B59"/>
          <w:sz w:val="28"/>
          <w:szCs w:val="28"/>
        </w:rPr>
        <w:t xml:space="preserve">Why this is important  </w:t>
      </w:r>
    </w:p>
    <w:p w14:paraId="1CBE41AB" w14:textId="77777777" w:rsidR="00691FA8" w:rsidRPr="001B751F" w:rsidRDefault="00BF2B7F" w:rsidP="00691FA8">
      <w:pPr>
        <w:autoSpaceDE w:val="0"/>
        <w:autoSpaceDN w:val="0"/>
        <w:adjustRightInd w:val="0"/>
        <w:spacing w:after="0" w:line="240" w:lineRule="auto"/>
        <w:rPr>
          <w:rFonts w:asciiTheme="majorHAnsi" w:hAnsiTheme="majorHAnsi" w:cs="MyriadPro-Light"/>
          <w:color w:val="8EAADB" w:themeColor="accent5" w:themeTint="99"/>
          <w:sz w:val="28"/>
          <w:szCs w:val="28"/>
        </w:rPr>
      </w:pPr>
      <w:r w:rsidRPr="00E16749">
        <w:rPr>
          <w:rFonts w:cs="MyriadPro-Light"/>
          <w:color w:val="000000"/>
        </w:rPr>
        <w:t>Th</w:t>
      </w:r>
      <w:r>
        <w:rPr>
          <w:rFonts w:cs="MyriadPro-Light"/>
          <w:color w:val="000000"/>
        </w:rPr>
        <w:t xml:space="preserve">e governance handbook 2019 says that boards should </w:t>
      </w:r>
      <w:r w:rsidRPr="007377EA">
        <w:rPr>
          <w:rFonts w:cs="MyriadPro-Light"/>
          <w:color w:val="000000"/>
        </w:rPr>
        <w:t xml:space="preserve">identify the skills they need having regard to the department's Competency framework for governance </w:t>
      </w:r>
      <w:r>
        <w:rPr>
          <w:rFonts w:cs="MyriadPro-Light"/>
          <w:color w:val="000000"/>
        </w:rPr>
        <w:t xml:space="preserve"> published in 2017 </w:t>
      </w:r>
      <w:r w:rsidRPr="007377EA">
        <w:rPr>
          <w:rFonts w:cs="MyriadPro-Light"/>
          <w:color w:val="000000"/>
        </w:rPr>
        <w:t>that sets out the knowledge, skills and behaviours required for effective governance.</w:t>
      </w:r>
      <w:r>
        <w:rPr>
          <w:rFonts w:cs="MyriadPro-Light"/>
          <w:color w:val="000000"/>
        </w:rPr>
        <w:t xml:space="preserve">  </w:t>
      </w:r>
      <w:r w:rsidRPr="00E16749">
        <w:rPr>
          <w:rFonts w:cs="MyriadPro-Light"/>
          <w:color w:val="000000"/>
        </w:rPr>
        <w:t xml:space="preserve">This </w:t>
      </w:r>
      <w:r>
        <w:rPr>
          <w:rFonts w:cs="MyriadPro-Light"/>
          <w:color w:val="000000"/>
        </w:rPr>
        <w:t xml:space="preserve">skills </w:t>
      </w:r>
      <w:r w:rsidRPr="00E16749">
        <w:rPr>
          <w:rFonts w:cs="MyriadPro-Light"/>
          <w:color w:val="000000"/>
        </w:rPr>
        <w:t>audit is a</w:t>
      </w:r>
      <w:r>
        <w:rPr>
          <w:rFonts w:cs="MyriadPro-Light"/>
          <w:color w:val="000000"/>
        </w:rPr>
        <w:t xml:space="preserve"> useful way of assessing the needs of</w:t>
      </w:r>
      <w:r w:rsidRPr="00E16749">
        <w:rPr>
          <w:rFonts w:cs="MyriadPro-Light"/>
          <w:color w:val="000000"/>
        </w:rPr>
        <w:t xml:space="preserve"> your go</w:t>
      </w:r>
      <w:r>
        <w:rPr>
          <w:rFonts w:cs="MyriadPro-Light"/>
          <w:color w:val="000000"/>
        </w:rPr>
        <w:t>verning board to inform recruitment, succession planning and the training that governors/trustees require</w:t>
      </w:r>
      <w:r w:rsidR="00691FA8">
        <w:t>.</w:t>
      </w:r>
    </w:p>
    <w:p w14:paraId="49E9F252" w14:textId="77777777" w:rsidR="00691FA8" w:rsidRDefault="00691FA8" w:rsidP="00691FA8">
      <w:pPr>
        <w:autoSpaceDE w:val="0"/>
        <w:autoSpaceDN w:val="0"/>
        <w:adjustRightInd w:val="0"/>
        <w:spacing w:after="0" w:line="240" w:lineRule="auto"/>
        <w:rPr>
          <w:rFonts w:cs="MyriadPro-Light"/>
          <w:color w:val="000000"/>
        </w:rPr>
      </w:pPr>
    </w:p>
    <w:p w14:paraId="2F020C48" w14:textId="77777777" w:rsidR="00691FA8" w:rsidRPr="00691FA8" w:rsidRDefault="00BF2B7F" w:rsidP="00691FA8">
      <w:pPr>
        <w:autoSpaceDE w:val="0"/>
        <w:autoSpaceDN w:val="0"/>
        <w:adjustRightInd w:val="0"/>
        <w:spacing w:after="0" w:line="240" w:lineRule="auto"/>
        <w:rPr>
          <w:rFonts w:cs="MyriadPro-Light"/>
          <w:b/>
          <w:color w:val="3E1B59"/>
          <w:sz w:val="28"/>
          <w:szCs w:val="28"/>
        </w:rPr>
      </w:pPr>
      <w:r>
        <w:rPr>
          <w:rFonts w:cs="MyriadPro-Light"/>
          <w:b/>
          <w:color w:val="3E1B59"/>
          <w:sz w:val="28"/>
          <w:szCs w:val="28"/>
        </w:rPr>
        <w:t>Format and structure of the skills audit</w:t>
      </w:r>
    </w:p>
    <w:p w14:paraId="7C9DED7C" w14:textId="77777777" w:rsidR="00691FA8" w:rsidRDefault="00BF2B7F" w:rsidP="00691FA8">
      <w:pPr>
        <w:autoSpaceDE w:val="0"/>
        <w:autoSpaceDN w:val="0"/>
        <w:adjustRightInd w:val="0"/>
        <w:spacing w:after="0" w:line="240" w:lineRule="auto"/>
        <w:rPr>
          <w:rFonts w:eastAsia="Times New Roman" w:cs="Arial"/>
          <w:lang w:eastAsia="en-GB"/>
        </w:rPr>
      </w:pPr>
      <w:r>
        <w:rPr>
          <w:rFonts w:cs="MyriadPro-Light"/>
          <w:color w:val="000000"/>
        </w:rPr>
        <w:t xml:space="preserve">This skills audit is </w:t>
      </w:r>
      <w:r>
        <w:rPr>
          <w:rFonts w:eastAsia="Times New Roman"/>
          <w:lang w:eastAsia="en-GB"/>
        </w:rPr>
        <w:t>based on the six features of effective governance that are referred to in the competency framework and additional skills and competences required that enable a positive contribution to the board of trustees.  It does not attempt to replicate all 200 plus competencies that are listed in the framework.</w:t>
      </w:r>
      <w:r w:rsidR="00691FA8" w:rsidRPr="00E16749">
        <w:rPr>
          <w:rFonts w:eastAsia="Times New Roman" w:cs="Arial"/>
          <w:lang w:eastAsia="en-GB"/>
        </w:rPr>
        <w:t xml:space="preserve"> </w:t>
      </w:r>
    </w:p>
    <w:p w14:paraId="51ACAB40" w14:textId="77777777" w:rsidR="00691FA8" w:rsidRDefault="00691FA8" w:rsidP="00691FA8">
      <w:pPr>
        <w:autoSpaceDE w:val="0"/>
        <w:autoSpaceDN w:val="0"/>
        <w:adjustRightInd w:val="0"/>
        <w:spacing w:after="0" w:line="240" w:lineRule="auto"/>
        <w:rPr>
          <w:rFonts w:eastAsia="Times New Roman" w:cs="Arial"/>
          <w:lang w:eastAsia="en-GB"/>
        </w:rPr>
      </w:pPr>
    </w:p>
    <w:p w14:paraId="6832A42B" w14:textId="77777777" w:rsidR="00BF2B7F" w:rsidRDefault="00BF2B7F" w:rsidP="00691FA8">
      <w:pPr>
        <w:spacing w:after="0" w:line="240" w:lineRule="auto"/>
        <w:rPr>
          <w:rFonts w:eastAsia="Times New Roman"/>
          <w:lang w:eastAsia="en-GB"/>
        </w:rPr>
      </w:pPr>
      <w:r>
        <w:rPr>
          <w:rFonts w:eastAsia="Times New Roman"/>
          <w:lang w:eastAsia="en-GB"/>
        </w:rPr>
        <w:t xml:space="preserve">The skills audit is based on the principle that trusts </w:t>
      </w:r>
      <w:r w:rsidRPr="00071FAF">
        <w:rPr>
          <w:rFonts w:eastAsia="Times New Roman"/>
          <w:lang w:eastAsia="en-GB"/>
        </w:rPr>
        <w:t>are best placed themselves to individually assess which areas outlined in the framework are most important for them</w:t>
      </w:r>
      <w:r>
        <w:rPr>
          <w:rFonts w:eastAsia="Times New Roman"/>
          <w:lang w:eastAsia="en-GB"/>
        </w:rPr>
        <w:t>. Therefore it combines the core aspects of the framework with the priceless experience and feedback of our members to inform the skills, experiences and knowledge included.</w:t>
      </w:r>
    </w:p>
    <w:p w14:paraId="79D0F15D" w14:textId="77777777" w:rsidR="00BF2B7F" w:rsidRDefault="00BF2B7F" w:rsidP="00691FA8">
      <w:pPr>
        <w:spacing w:after="0" w:line="240" w:lineRule="auto"/>
        <w:rPr>
          <w:rFonts w:eastAsia="Times New Roman"/>
          <w:lang w:eastAsia="en-GB"/>
        </w:rPr>
      </w:pPr>
    </w:p>
    <w:p w14:paraId="5FC884A1" w14:textId="77777777" w:rsidR="005A1D11" w:rsidRDefault="00BF2B7F" w:rsidP="00691FA8">
      <w:pPr>
        <w:spacing w:after="0" w:line="240" w:lineRule="auto"/>
        <w:rPr>
          <w:rFonts w:eastAsia="Times New Roman" w:cs="Times New Roman"/>
          <w:lang w:eastAsia="en-GB"/>
        </w:rPr>
      </w:pPr>
      <w:r w:rsidRPr="00A22CA4">
        <w:rPr>
          <w:rFonts w:cs="MyriadPro-Light"/>
          <w:b/>
          <w:color w:val="000000"/>
        </w:rPr>
        <w:t>The skills audit does not ask potential or serving governors or trustees to rate their commitment to their, school, its ethos, vision and to improving education and welfare for all pupils. Nor does it ask them to evaluate their willingness to devote time and enthusiasm to the role. It is assumed that this has been established from the outset.</w:t>
      </w:r>
      <w:r w:rsidR="00691FA8">
        <w:rPr>
          <w:rFonts w:eastAsia="Times New Roman" w:cs="Times New Roman"/>
          <w:lang w:eastAsia="en-GB"/>
        </w:rPr>
        <w:t xml:space="preserve"> </w:t>
      </w:r>
      <w:r w:rsidR="00691FA8" w:rsidRPr="00071FAF">
        <w:rPr>
          <w:rFonts w:eastAsia="Times New Roman" w:cs="Times New Roman"/>
          <w:lang w:eastAsia="en-GB"/>
        </w:rPr>
        <w:t xml:space="preserve"> </w:t>
      </w:r>
      <w:r w:rsidR="00691FA8">
        <w:rPr>
          <w:rFonts w:eastAsia="Times New Roman" w:cs="Times New Roman"/>
          <w:lang w:eastAsia="en-GB"/>
        </w:rPr>
        <w:t xml:space="preserve"> </w:t>
      </w:r>
    </w:p>
    <w:p w14:paraId="2A94FA78" w14:textId="77777777" w:rsidR="00691FA8" w:rsidRPr="006D4F61" w:rsidRDefault="00691FA8" w:rsidP="00691FA8">
      <w:pPr>
        <w:spacing w:after="0" w:line="240" w:lineRule="auto"/>
        <w:rPr>
          <w:rFonts w:eastAsia="Times New Roman" w:cs="Times New Roman"/>
          <w:color w:val="8EAADB" w:themeColor="accent5" w:themeTint="99"/>
          <w:sz w:val="24"/>
          <w:szCs w:val="24"/>
          <w:lang w:eastAsia="en-GB"/>
        </w:rPr>
      </w:pPr>
    </w:p>
    <w:p w14:paraId="3059893D" w14:textId="77777777" w:rsidR="00691FA8" w:rsidRPr="00691FA8" w:rsidRDefault="00691FA8" w:rsidP="00691FA8">
      <w:pPr>
        <w:pBdr>
          <w:top w:val="single" w:sz="24" w:space="1" w:color="D9E2F3" w:themeColor="accent5" w:themeTint="33"/>
          <w:left w:val="single" w:sz="24" w:space="4" w:color="D9E2F3" w:themeColor="accent5" w:themeTint="33"/>
          <w:bottom w:val="single" w:sz="24" w:space="1" w:color="D9E2F3" w:themeColor="accent5" w:themeTint="33"/>
          <w:right w:val="single" w:sz="24" w:space="4" w:color="D9E2F3" w:themeColor="accent5" w:themeTint="33"/>
        </w:pBdr>
        <w:shd w:val="clear" w:color="auto" w:fill="D9E2F3" w:themeFill="accent5" w:themeFillTint="33"/>
        <w:autoSpaceDE w:val="0"/>
        <w:autoSpaceDN w:val="0"/>
        <w:adjustRightInd w:val="0"/>
        <w:spacing w:after="0" w:line="240" w:lineRule="auto"/>
        <w:rPr>
          <w:rFonts w:asciiTheme="majorHAnsi" w:eastAsia="Times New Roman" w:hAnsiTheme="majorHAnsi" w:cs="Arial"/>
          <w:b/>
          <w:color w:val="3E1B59"/>
          <w:sz w:val="28"/>
          <w:szCs w:val="28"/>
          <w:lang w:eastAsia="en-GB"/>
        </w:rPr>
      </w:pPr>
      <w:r w:rsidRPr="00691FA8">
        <w:rPr>
          <w:rFonts w:asciiTheme="majorHAnsi" w:eastAsia="Times New Roman" w:hAnsiTheme="majorHAnsi" w:cs="Arial"/>
          <w:b/>
          <w:color w:val="3E1B59"/>
          <w:sz w:val="28"/>
          <w:szCs w:val="28"/>
          <w:lang w:eastAsia="en-GB"/>
        </w:rPr>
        <w:t xml:space="preserve">How to use it </w:t>
      </w:r>
    </w:p>
    <w:p w14:paraId="75F2B31D" w14:textId="77777777" w:rsidR="00691FA8" w:rsidRPr="00691FA8" w:rsidRDefault="00691FA8" w:rsidP="00691FA8">
      <w:pPr>
        <w:pBdr>
          <w:top w:val="single" w:sz="24" w:space="1" w:color="D9E2F3" w:themeColor="accent5" w:themeTint="33"/>
          <w:left w:val="single" w:sz="24" w:space="4" w:color="D9E2F3" w:themeColor="accent5" w:themeTint="33"/>
          <w:bottom w:val="single" w:sz="24" w:space="1" w:color="D9E2F3" w:themeColor="accent5" w:themeTint="33"/>
          <w:right w:val="single" w:sz="24" w:space="4" w:color="D9E2F3" w:themeColor="accent5" w:themeTint="33"/>
        </w:pBdr>
        <w:shd w:val="clear" w:color="auto" w:fill="D9E2F3" w:themeFill="accent5" w:themeFillTint="33"/>
        <w:autoSpaceDE w:val="0"/>
        <w:autoSpaceDN w:val="0"/>
        <w:adjustRightInd w:val="0"/>
        <w:spacing w:after="0" w:line="240" w:lineRule="auto"/>
        <w:rPr>
          <w:rFonts w:asciiTheme="majorHAnsi" w:eastAsia="Times New Roman" w:hAnsiTheme="majorHAnsi" w:cs="Arial"/>
          <w:b/>
          <w:color w:val="3E1B59"/>
          <w:sz w:val="10"/>
          <w:szCs w:val="10"/>
          <w:lang w:eastAsia="en-GB"/>
        </w:rPr>
      </w:pPr>
    </w:p>
    <w:p w14:paraId="7ACE4416" w14:textId="77777777" w:rsidR="00691FA8" w:rsidRPr="001247CA" w:rsidRDefault="00BF2B7F" w:rsidP="00691FA8">
      <w:pPr>
        <w:pBdr>
          <w:top w:val="single" w:sz="24" w:space="1" w:color="D9E2F3" w:themeColor="accent5" w:themeTint="33"/>
          <w:left w:val="single" w:sz="24" w:space="4" w:color="D9E2F3" w:themeColor="accent5" w:themeTint="33"/>
          <w:bottom w:val="single" w:sz="24" w:space="1" w:color="D9E2F3" w:themeColor="accent5" w:themeTint="33"/>
          <w:right w:val="single" w:sz="24" w:space="4" w:color="D9E2F3" w:themeColor="accent5" w:themeTint="33"/>
        </w:pBdr>
        <w:shd w:val="clear" w:color="auto" w:fill="D9E2F3" w:themeFill="accent5" w:themeFillTint="33"/>
        <w:autoSpaceDE w:val="0"/>
        <w:autoSpaceDN w:val="0"/>
        <w:adjustRightInd w:val="0"/>
        <w:spacing w:after="0" w:line="240" w:lineRule="auto"/>
        <w:rPr>
          <w:rFonts w:asciiTheme="majorHAnsi" w:eastAsia="Times New Roman" w:hAnsiTheme="majorHAnsi" w:cs="Arial"/>
          <w:b/>
          <w:color w:val="1F3864" w:themeColor="accent5" w:themeShade="80"/>
          <w:lang w:eastAsia="en-GB"/>
        </w:rPr>
      </w:pPr>
      <w:r w:rsidRPr="00F71E57">
        <w:rPr>
          <w:rFonts w:cs="Calibri Light"/>
          <w:color w:val="000000"/>
        </w:rPr>
        <w:t xml:space="preserve">Each </w:t>
      </w:r>
      <w:r>
        <w:rPr>
          <w:rFonts w:cs="Calibri Light"/>
          <w:color w:val="000000"/>
        </w:rPr>
        <w:t>area s</w:t>
      </w:r>
      <w:r w:rsidRPr="00F71E57">
        <w:rPr>
          <w:rFonts w:cs="Calibri Light"/>
          <w:color w:val="000000"/>
        </w:rPr>
        <w:t>hould be rated on a scale of 1-5, with 1 indicating no experience or knowledge in this area, and 5 indicating strong expertise.</w:t>
      </w:r>
      <w:r w:rsidRPr="00F71E57">
        <w:rPr>
          <w:rFonts w:eastAsia="Times New Roman" w:cs="Calibri Light"/>
          <w:color w:val="000000"/>
          <w:lang w:eastAsia="en-GB"/>
        </w:rPr>
        <w:t xml:space="preserve">  </w:t>
      </w:r>
      <w:r w:rsidRPr="00F71E57">
        <w:rPr>
          <w:rFonts w:cs="Calibri Light"/>
          <w:color w:val="000000"/>
        </w:rPr>
        <w:t>A skills matrix in which responses can be collated can be found on the NGA website.</w:t>
      </w:r>
      <w:r w:rsidR="00691FA8" w:rsidRPr="001247CA">
        <w:rPr>
          <w:rFonts w:eastAsia="Times New Roman" w:cs="Arial"/>
          <w:color w:val="1F3864" w:themeColor="accent5" w:themeShade="80"/>
          <w:lang w:eastAsia="en-GB"/>
        </w:rPr>
        <w:t xml:space="preserve"> </w:t>
      </w:r>
    </w:p>
    <w:p w14:paraId="5616F734" w14:textId="77777777" w:rsidR="00691FA8" w:rsidRPr="00691FA8" w:rsidRDefault="00691FA8" w:rsidP="00691FA8">
      <w:pPr>
        <w:pBdr>
          <w:top w:val="single" w:sz="24" w:space="1" w:color="D9E2F3" w:themeColor="accent5" w:themeTint="33"/>
          <w:left w:val="single" w:sz="24" w:space="4" w:color="D9E2F3" w:themeColor="accent5" w:themeTint="33"/>
          <w:bottom w:val="single" w:sz="24" w:space="1" w:color="D9E2F3" w:themeColor="accent5" w:themeTint="33"/>
          <w:right w:val="single" w:sz="24" w:space="4" w:color="D9E2F3" w:themeColor="accent5" w:themeTint="33"/>
        </w:pBdr>
        <w:shd w:val="clear" w:color="auto" w:fill="D9E2F3" w:themeFill="accent5" w:themeFillTint="33"/>
        <w:autoSpaceDE w:val="0"/>
        <w:autoSpaceDN w:val="0"/>
        <w:adjustRightInd w:val="0"/>
        <w:spacing w:after="0" w:line="240" w:lineRule="auto"/>
        <w:rPr>
          <w:rFonts w:cs="MyriadPro-Light"/>
          <w:color w:val="3E1B59"/>
          <w:sz w:val="10"/>
          <w:szCs w:val="10"/>
        </w:rPr>
      </w:pPr>
    </w:p>
    <w:p w14:paraId="4A165F6E" w14:textId="77777777" w:rsidR="00691FA8" w:rsidRPr="00691FA8" w:rsidRDefault="00A54BE7" w:rsidP="00691FA8">
      <w:pPr>
        <w:pBdr>
          <w:top w:val="single" w:sz="24" w:space="1" w:color="D9E2F3" w:themeColor="accent5" w:themeTint="33"/>
          <w:left w:val="single" w:sz="24" w:space="4" w:color="D9E2F3" w:themeColor="accent5" w:themeTint="33"/>
          <w:bottom w:val="single" w:sz="24" w:space="1" w:color="D9E2F3" w:themeColor="accent5" w:themeTint="33"/>
          <w:right w:val="single" w:sz="24" w:space="4" w:color="D9E2F3" w:themeColor="accent5" w:themeTint="33"/>
        </w:pBdr>
        <w:shd w:val="clear" w:color="auto" w:fill="D9E2F3" w:themeFill="accent5" w:themeFillTint="33"/>
        <w:autoSpaceDE w:val="0"/>
        <w:autoSpaceDN w:val="0"/>
        <w:adjustRightInd w:val="0"/>
        <w:spacing w:after="0" w:line="240" w:lineRule="auto"/>
        <w:rPr>
          <w:rFonts w:cs="MyriadPro-Light"/>
          <w:color w:val="3E1B59"/>
        </w:rPr>
      </w:pPr>
      <w:r w:rsidRPr="00F71E57">
        <w:rPr>
          <w:rFonts w:eastAsia="Times New Roman" w:cs="Calibri Light"/>
          <w:color w:val="000000"/>
          <w:lang w:eastAsia="en-GB"/>
        </w:rPr>
        <w:t>See our guidance for governing boards on making the best use of skills audits</w:t>
      </w:r>
      <w:r w:rsidR="00691FA8" w:rsidRPr="00691FA8">
        <w:rPr>
          <w:rFonts w:cs="MyriadPro-Light"/>
          <w:color w:val="3E1B59"/>
        </w:rPr>
        <w:t xml:space="preserve">.  </w:t>
      </w:r>
    </w:p>
    <w:p w14:paraId="5757DB1F" w14:textId="77777777" w:rsidR="00691FA8" w:rsidRPr="00691FA8" w:rsidRDefault="00691FA8" w:rsidP="00691FA8">
      <w:pPr>
        <w:pBdr>
          <w:top w:val="single" w:sz="24" w:space="1" w:color="D9E2F3" w:themeColor="accent5" w:themeTint="33"/>
          <w:left w:val="single" w:sz="24" w:space="4" w:color="D9E2F3" w:themeColor="accent5" w:themeTint="33"/>
          <w:bottom w:val="single" w:sz="24" w:space="1" w:color="D9E2F3" w:themeColor="accent5" w:themeTint="33"/>
          <w:right w:val="single" w:sz="24" w:space="4" w:color="D9E2F3" w:themeColor="accent5" w:themeTint="33"/>
        </w:pBdr>
        <w:shd w:val="clear" w:color="auto" w:fill="D9E2F3" w:themeFill="accent5" w:themeFillTint="33"/>
        <w:autoSpaceDE w:val="0"/>
        <w:autoSpaceDN w:val="0"/>
        <w:adjustRightInd w:val="0"/>
        <w:spacing w:after="0" w:line="240" w:lineRule="auto"/>
        <w:rPr>
          <w:rFonts w:cs="MyriadPro-Light"/>
          <w:color w:val="3E1B59"/>
        </w:rPr>
      </w:pPr>
    </w:p>
    <w:p w14:paraId="607E1E22" w14:textId="77777777" w:rsidR="00691FA8" w:rsidRDefault="00A54BE7" w:rsidP="00691FA8">
      <w:pPr>
        <w:pBdr>
          <w:top w:val="single" w:sz="24" w:space="1" w:color="D9E2F3" w:themeColor="accent5" w:themeTint="33"/>
          <w:left w:val="single" w:sz="24" w:space="4" w:color="D9E2F3" w:themeColor="accent5" w:themeTint="33"/>
          <w:bottom w:val="single" w:sz="24" w:space="1" w:color="D9E2F3" w:themeColor="accent5" w:themeTint="33"/>
          <w:right w:val="single" w:sz="24" w:space="4" w:color="D9E2F3" w:themeColor="accent5" w:themeTint="33"/>
        </w:pBdr>
        <w:shd w:val="clear" w:color="auto" w:fill="D9E2F3" w:themeFill="accent5" w:themeFillTint="33"/>
        <w:autoSpaceDE w:val="0"/>
        <w:autoSpaceDN w:val="0"/>
        <w:adjustRightInd w:val="0"/>
        <w:spacing w:after="0" w:line="240" w:lineRule="auto"/>
        <w:rPr>
          <w:rFonts w:cs="MyriadPro-Light"/>
          <w:color w:val="3E1B59"/>
        </w:rPr>
      </w:pPr>
      <w:r w:rsidRPr="00F71E57">
        <w:rPr>
          <w:rFonts w:cs="Calibri Light"/>
          <w:color w:val="000000"/>
        </w:rPr>
        <w:t>The skills and knowledge sought are those which enable governors to ask the right questions, analyse data and have focussed discussions which create robust accountability for school leaders.</w:t>
      </w:r>
      <w:r w:rsidR="00691FA8" w:rsidRPr="00691FA8">
        <w:rPr>
          <w:rFonts w:asciiTheme="majorHAnsi" w:eastAsia="Times New Roman" w:hAnsiTheme="majorHAnsi" w:cs="Times New Roman"/>
          <w:color w:val="3E1B59"/>
          <w:sz w:val="24"/>
          <w:szCs w:val="24"/>
          <w:lang w:eastAsia="en-GB"/>
        </w:rPr>
        <w:t xml:space="preserve"> </w:t>
      </w:r>
    </w:p>
    <w:p w14:paraId="6156F171" w14:textId="77777777" w:rsidR="00A54BE7" w:rsidRDefault="00A54BE7" w:rsidP="000024B2">
      <w:pPr>
        <w:pBdr>
          <w:top w:val="single" w:sz="24" w:space="1" w:color="D9E2F3" w:themeColor="accent5" w:themeTint="33"/>
          <w:left w:val="single" w:sz="24" w:space="4" w:color="D9E2F3" w:themeColor="accent5" w:themeTint="33"/>
          <w:bottom w:val="single" w:sz="24" w:space="1" w:color="D9E2F3" w:themeColor="accent5" w:themeTint="33"/>
          <w:right w:val="single" w:sz="24" w:space="4" w:color="D9E2F3" w:themeColor="accent5" w:themeTint="33"/>
        </w:pBdr>
        <w:shd w:val="clear" w:color="auto" w:fill="D9E2F3" w:themeFill="accent5" w:themeFillTint="33"/>
        <w:autoSpaceDE w:val="0"/>
        <w:autoSpaceDN w:val="0"/>
        <w:adjustRightInd w:val="0"/>
        <w:spacing w:after="0" w:line="240" w:lineRule="auto"/>
        <w:rPr>
          <w:rFonts w:asciiTheme="majorHAnsi" w:hAnsiTheme="majorHAnsi"/>
          <w:color w:val="3E1B59"/>
        </w:rPr>
      </w:pPr>
    </w:p>
    <w:p w14:paraId="5F7955E3" w14:textId="77777777" w:rsidR="005A1D11" w:rsidRPr="00691FA8" w:rsidRDefault="00A54BE7" w:rsidP="000024B2">
      <w:pPr>
        <w:pBdr>
          <w:top w:val="single" w:sz="24" w:space="1" w:color="D9E2F3" w:themeColor="accent5" w:themeTint="33"/>
          <w:left w:val="single" w:sz="24" w:space="4" w:color="D9E2F3" w:themeColor="accent5" w:themeTint="33"/>
          <w:bottom w:val="single" w:sz="24" w:space="1" w:color="D9E2F3" w:themeColor="accent5" w:themeTint="33"/>
          <w:right w:val="single" w:sz="24" w:space="4" w:color="D9E2F3" w:themeColor="accent5" w:themeTint="33"/>
        </w:pBdr>
        <w:shd w:val="clear" w:color="auto" w:fill="D9E2F3" w:themeFill="accent5" w:themeFillTint="33"/>
        <w:autoSpaceDE w:val="0"/>
        <w:autoSpaceDN w:val="0"/>
        <w:adjustRightInd w:val="0"/>
        <w:spacing w:after="0" w:line="240" w:lineRule="auto"/>
        <w:rPr>
          <w:rFonts w:asciiTheme="majorHAnsi" w:eastAsia="Times New Roman" w:hAnsiTheme="majorHAnsi" w:cs="Times New Roman"/>
          <w:color w:val="1F4E79" w:themeColor="accent1" w:themeShade="80"/>
          <w:lang w:eastAsia="en-GB"/>
        </w:rPr>
      </w:pPr>
      <w:r w:rsidRPr="00F71E57">
        <w:rPr>
          <w:rFonts w:cs="Calibri Light"/>
          <w:color w:val="000000"/>
        </w:rPr>
        <w:t>No individual is going to have all the skills listed in the audit. The governing board is a team, and the purpose of the audit is to ensure that each skill below is covered by at least one of the governors/trustees around the table.</w:t>
      </w:r>
      <w:r w:rsidR="00691FA8" w:rsidRPr="00691FA8">
        <w:rPr>
          <w:rFonts w:asciiTheme="majorHAnsi" w:hAnsiTheme="majorHAnsi"/>
          <w:color w:val="3E1B59"/>
        </w:rPr>
        <w:t xml:space="preserve"> </w:t>
      </w:r>
    </w:p>
    <w:p w14:paraId="4CE0DD80" w14:textId="77777777" w:rsidR="005851EE" w:rsidRPr="00AB1CEE" w:rsidRDefault="005851EE" w:rsidP="00386349">
      <w:pPr>
        <w:autoSpaceDE w:val="0"/>
        <w:autoSpaceDN w:val="0"/>
        <w:adjustRightInd w:val="0"/>
        <w:spacing w:after="0" w:line="240" w:lineRule="auto"/>
        <w:rPr>
          <w:rFonts w:asciiTheme="majorHAnsi" w:hAnsiTheme="majorHAnsi" w:cs="MyriadPro-Light"/>
          <w:color w:val="000000"/>
          <w:sz w:val="24"/>
          <w:szCs w:val="24"/>
        </w:rPr>
      </w:pPr>
    </w:p>
    <w:tbl>
      <w:tblPr>
        <w:tblStyle w:val="TableGrid"/>
        <w:tblpPr w:leftFromText="180" w:rightFromText="180" w:vertAnchor="page" w:horzAnchor="margin" w:tblpX="-386" w:tblpY="1786"/>
        <w:tblW w:w="10736" w:type="dxa"/>
        <w:tblBorders>
          <w:top w:val="single" w:sz="4" w:space="0" w:color="8481C5"/>
          <w:left w:val="single" w:sz="4" w:space="0" w:color="8481C5"/>
          <w:bottom w:val="single" w:sz="4" w:space="0" w:color="8481C5"/>
          <w:right w:val="single" w:sz="4" w:space="0" w:color="8481C5"/>
          <w:insideH w:val="single" w:sz="4" w:space="0" w:color="8481C5"/>
          <w:insideV w:val="single" w:sz="4" w:space="0" w:color="8481C5"/>
        </w:tblBorders>
        <w:tblLayout w:type="fixed"/>
        <w:tblLook w:val="04A0" w:firstRow="1" w:lastRow="0" w:firstColumn="1" w:lastColumn="0" w:noHBand="0" w:noVBand="1"/>
      </w:tblPr>
      <w:tblGrid>
        <w:gridCol w:w="8615"/>
        <w:gridCol w:w="423"/>
        <w:gridCol w:w="424"/>
        <w:gridCol w:w="424"/>
        <w:gridCol w:w="424"/>
        <w:gridCol w:w="426"/>
      </w:tblGrid>
      <w:tr w:rsidR="00691FA8" w:rsidRPr="00936951" w14:paraId="63EC8B74" w14:textId="77777777" w:rsidTr="00A34EF9">
        <w:trPr>
          <w:trHeight w:val="1129"/>
        </w:trPr>
        <w:tc>
          <w:tcPr>
            <w:tcW w:w="8615" w:type="dxa"/>
            <w:shd w:val="clear" w:color="auto" w:fill="635FB5"/>
            <w:vAlign w:val="center"/>
          </w:tcPr>
          <w:p w14:paraId="699E50E3" w14:textId="77777777" w:rsidR="00691FA8" w:rsidRPr="00936951" w:rsidRDefault="00691FA8" w:rsidP="00A34EF9">
            <w:pPr>
              <w:jc w:val="center"/>
              <w:rPr>
                <w:rFonts w:ascii="Gill Sans MT" w:hAnsi="Gill Sans MT"/>
                <w:color w:val="FFFFFF" w:themeColor="background1"/>
                <w:sz w:val="36"/>
                <w:szCs w:val="36"/>
              </w:rPr>
            </w:pPr>
            <w:r w:rsidRPr="00936951">
              <w:rPr>
                <w:rFonts w:ascii="Gill Sans MT" w:hAnsi="Gill Sans MT"/>
                <w:color w:val="FFFFFF" w:themeColor="background1"/>
                <w:sz w:val="36"/>
                <w:szCs w:val="36"/>
              </w:rPr>
              <w:lastRenderedPageBreak/>
              <w:t xml:space="preserve">Trustee of a multi-academy trust – </w:t>
            </w:r>
          </w:p>
          <w:p w14:paraId="7992090D" w14:textId="77777777" w:rsidR="00691FA8" w:rsidRPr="00936951" w:rsidRDefault="00691FA8" w:rsidP="00807032">
            <w:pPr>
              <w:jc w:val="center"/>
              <w:rPr>
                <w:rFonts w:ascii="Gill Sans MT" w:hAnsi="Gill Sans MT"/>
                <w:sz w:val="24"/>
                <w:szCs w:val="24"/>
              </w:rPr>
            </w:pPr>
            <w:r w:rsidRPr="00936951">
              <w:rPr>
                <w:rFonts w:ascii="Gill Sans MT" w:hAnsi="Gill Sans MT"/>
                <w:color w:val="FFFFFF" w:themeColor="background1"/>
                <w:sz w:val="36"/>
                <w:szCs w:val="36"/>
              </w:rPr>
              <w:t>Knowledge, experience, skills and behaviours</w:t>
            </w:r>
          </w:p>
        </w:tc>
        <w:tc>
          <w:tcPr>
            <w:tcW w:w="2121" w:type="dxa"/>
            <w:gridSpan w:val="5"/>
            <w:shd w:val="clear" w:color="auto" w:fill="635FB5"/>
          </w:tcPr>
          <w:p w14:paraId="727229D6" w14:textId="77777777" w:rsidR="00691FA8" w:rsidRPr="00335ABC" w:rsidRDefault="00691FA8" w:rsidP="00A34EF9">
            <w:pPr>
              <w:rPr>
                <w:rFonts w:ascii="Gill Sans MT" w:hAnsi="Gill Sans MT" w:cs="Arial"/>
                <w:b/>
                <w:color w:val="FFFFFF" w:themeColor="background1"/>
                <w:sz w:val="20"/>
                <w:szCs w:val="20"/>
              </w:rPr>
            </w:pPr>
            <w:r w:rsidRPr="00335ABC">
              <w:rPr>
                <w:rFonts w:ascii="Gill Sans MT" w:hAnsi="Gill Sans MT" w:cs="Arial"/>
                <w:b/>
                <w:color w:val="FFFFFF" w:themeColor="background1"/>
                <w:sz w:val="20"/>
                <w:szCs w:val="20"/>
              </w:rPr>
              <w:t xml:space="preserve">Level of knowledge or skills/behaviour: rate on scale of </w:t>
            </w:r>
          </w:p>
          <w:p w14:paraId="20BBE929" w14:textId="77777777" w:rsidR="00691FA8" w:rsidRPr="00335ABC" w:rsidRDefault="00691FA8" w:rsidP="00A34EF9">
            <w:pPr>
              <w:rPr>
                <w:rFonts w:ascii="Gill Sans MT" w:hAnsi="Gill Sans MT" w:cs="Arial"/>
                <w:b/>
                <w:color w:val="FFFFFF" w:themeColor="background1"/>
                <w:sz w:val="20"/>
                <w:szCs w:val="20"/>
              </w:rPr>
            </w:pPr>
            <w:r w:rsidRPr="00335ABC">
              <w:rPr>
                <w:rFonts w:ascii="Gill Sans MT" w:hAnsi="Gill Sans MT" w:cs="Arial"/>
                <w:color w:val="FFFFFF" w:themeColor="background1"/>
                <w:sz w:val="20"/>
                <w:szCs w:val="20"/>
              </w:rPr>
              <w:t xml:space="preserve">No    </w:t>
            </w:r>
            <w:r w:rsidRPr="00335ABC">
              <w:rPr>
                <w:rFonts w:ascii="Gill Sans MT" w:hAnsi="Gill Sans MT" w:cs="Arial"/>
                <w:color w:val="FFFFFF" w:themeColor="background1"/>
                <w:sz w:val="20"/>
                <w:szCs w:val="20"/>
              </w:rPr>
              <w:sym w:font="Wingdings" w:char="F0E0"/>
            </w:r>
            <w:r w:rsidRPr="00335ABC">
              <w:rPr>
                <w:rFonts w:ascii="Gill Sans MT" w:hAnsi="Gill Sans MT" w:cs="Arial"/>
                <w:color w:val="FFFFFF" w:themeColor="background1"/>
                <w:sz w:val="20"/>
                <w:szCs w:val="20"/>
              </w:rPr>
              <w:t xml:space="preserve">   </w:t>
            </w:r>
            <w:r w:rsidRPr="00335ABC">
              <w:rPr>
                <w:rFonts w:ascii="Gill Sans MT" w:hAnsi="Gill Sans MT" w:cs="Arial"/>
                <w:color w:val="FFFFFF" w:themeColor="background1"/>
                <w:sz w:val="20"/>
                <w:szCs w:val="20"/>
              </w:rPr>
              <w:sym w:font="Wingdings" w:char="F0E0"/>
            </w:r>
            <w:r w:rsidRPr="00335ABC">
              <w:rPr>
                <w:rFonts w:ascii="Gill Sans MT" w:hAnsi="Gill Sans MT" w:cs="Arial"/>
                <w:color w:val="FFFFFF" w:themeColor="background1"/>
                <w:sz w:val="20"/>
                <w:szCs w:val="20"/>
              </w:rPr>
              <w:t xml:space="preserve">    </w:t>
            </w:r>
            <w:r w:rsidRPr="00335ABC">
              <w:rPr>
                <w:rFonts w:ascii="Gill Sans MT" w:hAnsi="Gill Sans MT" w:cs="Arial"/>
                <w:color w:val="FFFFFF" w:themeColor="background1"/>
                <w:sz w:val="20"/>
                <w:szCs w:val="20"/>
              </w:rPr>
              <w:sym w:font="Wingdings" w:char="F0E0"/>
            </w:r>
            <w:r w:rsidR="00335ABC">
              <w:rPr>
                <w:rFonts w:ascii="Gill Sans MT" w:hAnsi="Gill Sans MT" w:cs="Arial"/>
                <w:color w:val="FFFFFF" w:themeColor="background1"/>
                <w:sz w:val="20"/>
                <w:szCs w:val="20"/>
              </w:rPr>
              <w:t xml:space="preserve">  </w:t>
            </w:r>
            <w:r w:rsidRPr="00335ABC">
              <w:rPr>
                <w:rFonts w:ascii="Gill Sans MT" w:hAnsi="Gill Sans MT" w:cs="Arial"/>
                <w:color w:val="FFFFFF" w:themeColor="background1"/>
                <w:sz w:val="20"/>
                <w:szCs w:val="20"/>
              </w:rPr>
              <w:t>Yes</w:t>
            </w:r>
          </w:p>
        </w:tc>
      </w:tr>
      <w:tr w:rsidR="00691FA8" w:rsidRPr="00936951" w14:paraId="0D0F847D" w14:textId="77777777" w:rsidTr="00A34EF9">
        <w:trPr>
          <w:trHeight w:val="29"/>
        </w:trPr>
        <w:tc>
          <w:tcPr>
            <w:tcW w:w="8615" w:type="dxa"/>
          </w:tcPr>
          <w:p w14:paraId="04AEDEE0" w14:textId="77777777" w:rsidR="00691FA8" w:rsidRPr="00936951" w:rsidRDefault="00691FA8" w:rsidP="00A34EF9">
            <w:pPr>
              <w:rPr>
                <w:rFonts w:ascii="Gill Sans MT" w:hAnsi="Gill Sans MT"/>
                <w:sz w:val="24"/>
                <w:szCs w:val="24"/>
              </w:rPr>
            </w:pPr>
          </w:p>
        </w:tc>
        <w:tc>
          <w:tcPr>
            <w:tcW w:w="423" w:type="dxa"/>
          </w:tcPr>
          <w:p w14:paraId="43A8E2E9" w14:textId="77777777" w:rsidR="00691FA8" w:rsidRPr="00936951" w:rsidRDefault="00691FA8" w:rsidP="00A34EF9">
            <w:pPr>
              <w:rPr>
                <w:rFonts w:ascii="Gill Sans MT" w:hAnsi="Gill Sans MT"/>
                <w:b/>
                <w:sz w:val="24"/>
                <w:szCs w:val="24"/>
              </w:rPr>
            </w:pPr>
            <w:r w:rsidRPr="00936951">
              <w:rPr>
                <w:rFonts w:ascii="Gill Sans MT" w:hAnsi="Gill Sans MT"/>
                <w:b/>
                <w:sz w:val="24"/>
                <w:szCs w:val="24"/>
              </w:rPr>
              <w:t>1</w:t>
            </w:r>
          </w:p>
        </w:tc>
        <w:tc>
          <w:tcPr>
            <w:tcW w:w="424" w:type="dxa"/>
          </w:tcPr>
          <w:p w14:paraId="4115CC93" w14:textId="77777777" w:rsidR="00691FA8" w:rsidRPr="00936951" w:rsidRDefault="00691FA8" w:rsidP="00A34EF9">
            <w:pPr>
              <w:rPr>
                <w:rFonts w:ascii="Gill Sans MT" w:hAnsi="Gill Sans MT"/>
                <w:b/>
                <w:sz w:val="24"/>
                <w:szCs w:val="24"/>
              </w:rPr>
            </w:pPr>
            <w:r w:rsidRPr="00936951">
              <w:rPr>
                <w:rFonts w:ascii="Gill Sans MT" w:hAnsi="Gill Sans MT"/>
                <w:b/>
                <w:sz w:val="24"/>
                <w:szCs w:val="24"/>
              </w:rPr>
              <w:t>2</w:t>
            </w:r>
          </w:p>
        </w:tc>
        <w:tc>
          <w:tcPr>
            <w:tcW w:w="424" w:type="dxa"/>
          </w:tcPr>
          <w:p w14:paraId="7C560BA0" w14:textId="77777777" w:rsidR="00691FA8" w:rsidRPr="00936951" w:rsidRDefault="00691FA8" w:rsidP="00A34EF9">
            <w:pPr>
              <w:rPr>
                <w:rFonts w:ascii="Gill Sans MT" w:hAnsi="Gill Sans MT"/>
                <w:b/>
                <w:sz w:val="24"/>
                <w:szCs w:val="24"/>
              </w:rPr>
            </w:pPr>
            <w:r w:rsidRPr="00936951">
              <w:rPr>
                <w:rFonts w:ascii="Gill Sans MT" w:hAnsi="Gill Sans MT"/>
                <w:b/>
                <w:sz w:val="24"/>
                <w:szCs w:val="24"/>
              </w:rPr>
              <w:t>3</w:t>
            </w:r>
          </w:p>
        </w:tc>
        <w:tc>
          <w:tcPr>
            <w:tcW w:w="424" w:type="dxa"/>
          </w:tcPr>
          <w:p w14:paraId="0C08EC5E" w14:textId="77777777" w:rsidR="00691FA8" w:rsidRPr="00936951" w:rsidRDefault="00691FA8" w:rsidP="00A34EF9">
            <w:pPr>
              <w:rPr>
                <w:rFonts w:ascii="Gill Sans MT" w:hAnsi="Gill Sans MT"/>
                <w:b/>
                <w:sz w:val="24"/>
                <w:szCs w:val="24"/>
              </w:rPr>
            </w:pPr>
            <w:r w:rsidRPr="00936951">
              <w:rPr>
                <w:rFonts w:ascii="Gill Sans MT" w:hAnsi="Gill Sans MT"/>
                <w:b/>
                <w:sz w:val="24"/>
                <w:szCs w:val="24"/>
              </w:rPr>
              <w:t>4</w:t>
            </w:r>
          </w:p>
        </w:tc>
        <w:tc>
          <w:tcPr>
            <w:tcW w:w="426" w:type="dxa"/>
          </w:tcPr>
          <w:p w14:paraId="4D6093B6" w14:textId="77777777" w:rsidR="00691FA8" w:rsidRPr="00936951" w:rsidRDefault="00691FA8" w:rsidP="00A34EF9">
            <w:pPr>
              <w:rPr>
                <w:rFonts w:ascii="Gill Sans MT" w:hAnsi="Gill Sans MT"/>
                <w:b/>
                <w:sz w:val="24"/>
                <w:szCs w:val="24"/>
              </w:rPr>
            </w:pPr>
            <w:r w:rsidRPr="00936951">
              <w:rPr>
                <w:rFonts w:ascii="Gill Sans MT" w:hAnsi="Gill Sans MT"/>
                <w:b/>
                <w:sz w:val="24"/>
                <w:szCs w:val="24"/>
              </w:rPr>
              <w:t>5</w:t>
            </w:r>
          </w:p>
        </w:tc>
      </w:tr>
      <w:tr w:rsidR="00691FA8" w:rsidRPr="00936951" w14:paraId="505FBDD8" w14:textId="77777777" w:rsidTr="00A34EF9">
        <w:trPr>
          <w:trHeight w:val="43"/>
        </w:trPr>
        <w:tc>
          <w:tcPr>
            <w:tcW w:w="10736" w:type="dxa"/>
            <w:gridSpan w:val="6"/>
            <w:shd w:val="clear" w:color="auto" w:fill="B4C6E7" w:themeFill="accent5" w:themeFillTint="66"/>
            <w:vAlign w:val="center"/>
          </w:tcPr>
          <w:p w14:paraId="275A5AF2" w14:textId="77777777" w:rsidR="00691FA8" w:rsidRPr="00A34EF9" w:rsidRDefault="00691FA8" w:rsidP="00A34EF9">
            <w:pPr>
              <w:pStyle w:val="ListParagraph"/>
              <w:numPr>
                <w:ilvl w:val="0"/>
                <w:numId w:val="38"/>
              </w:numPr>
              <w:jc w:val="center"/>
              <w:rPr>
                <w:rFonts w:ascii="Gill Sans MT" w:hAnsi="Gill Sans MT"/>
                <w:b/>
                <w:color w:val="FFFFFF" w:themeColor="background1"/>
              </w:rPr>
            </w:pPr>
            <w:r w:rsidRPr="00A34EF9">
              <w:rPr>
                <w:rFonts w:ascii="Gill Sans MT" w:hAnsi="Gill Sans MT"/>
                <w:b/>
                <w:color w:val="FFFFFF" w:themeColor="background1"/>
              </w:rPr>
              <w:t>Strategic leadership</w:t>
            </w:r>
          </w:p>
        </w:tc>
      </w:tr>
      <w:tr w:rsidR="00691FA8" w:rsidRPr="00936951" w14:paraId="2A5910B6" w14:textId="77777777" w:rsidTr="00A34EF9">
        <w:trPr>
          <w:trHeight w:val="428"/>
        </w:trPr>
        <w:tc>
          <w:tcPr>
            <w:tcW w:w="8615" w:type="dxa"/>
            <w:shd w:val="clear" w:color="auto" w:fill="FFFFFF" w:themeFill="background1"/>
          </w:tcPr>
          <w:p w14:paraId="0402EFB3" w14:textId="77777777" w:rsidR="00A34EF9" w:rsidRPr="00A34EF9" w:rsidRDefault="00A54BE7" w:rsidP="00A54BE7">
            <w:pPr>
              <w:rPr>
                <w:rFonts w:eastAsia="Times New Roman" w:cs="Times New Roman"/>
                <w:color w:val="000000"/>
                <w:sz w:val="21"/>
                <w:szCs w:val="21"/>
              </w:rPr>
            </w:pPr>
            <w:r>
              <w:rPr>
                <w:rFonts w:eastAsia="Times New Roman"/>
                <w:color w:val="000000"/>
                <w:sz w:val="21"/>
                <w:szCs w:val="21"/>
              </w:rPr>
              <w:t>E</w:t>
            </w:r>
            <w:r w:rsidRPr="00B93B83">
              <w:rPr>
                <w:rFonts w:eastAsia="Times New Roman"/>
                <w:color w:val="000000"/>
                <w:sz w:val="21"/>
                <w:szCs w:val="21"/>
              </w:rPr>
              <w:t xml:space="preserve">xperience of </w:t>
            </w:r>
            <w:r>
              <w:rPr>
                <w:rFonts w:eastAsia="Times New Roman"/>
                <w:color w:val="000000"/>
                <w:sz w:val="21"/>
                <w:szCs w:val="21"/>
              </w:rPr>
              <w:t>being</w:t>
            </w:r>
            <w:r w:rsidRPr="00B93B83">
              <w:rPr>
                <w:rFonts w:eastAsia="Times New Roman"/>
                <w:color w:val="000000"/>
                <w:sz w:val="21"/>
                <w:szCs w:val="21"/>
              </w:rPr>
              <w:t xml:space="preserve"> a</w:t>
            </w:r>
            <w:r>
              <w:rPr>
                <w:rFonts w:eastAsia="Times New Roman"/>
                <w:color w:val="000000"/>
                <w:sz w:val="21"/>
                <w:szCs w:val="21"/>
              </w:rPr>
              <w:t xml:space="preserve"> trustee/governor in another school or</w:t>
            </w:r>
            <w:r w:rsidRPr="00B93B83">
              <w:rPr>
                <w:rFonts w:eastAsia="Times New Roman"/>
                <w:color w:val="000000"/>
                <w:sz w:val="21"/>
                <w:szCs w:val="21"/>
              </w:rPr>
              <w:t xml:space="preserve"> being a board member in another</w:t>
            </w:r>
            <w:r>
              <w:rPr>
                <w:rFonts w:eastAsia="Times New Roman"/>
                <w:color w:val="000000"/>
                <w:sz w:val="21"/>
                <w:szCs w:val="21"/>
              </w:rPr>
              <w:t xml:space="preserve"> sector</w:t>
            </w:r>
            <w:r w:rsidR="00691FA8" w:rsidRPr="00A34EF9">
              <w:rPr>
                <w:rFonts w:eastAsia="Times New Roman" w:cs="Times New Roman"/>
                <w:color w:val="000000"/>
                <w:sz w:val="21"/>
                <w:szCs w:val="21"/>
              </w:rPr>
              <w:t>.</w:t>
            </w:r>
          </w:p>
        </w:tc>
        <w:tc>
          <w:tcPr>
            <w:tcW w:w="423" w:type="dxa"/>
            <w:shd w:val="clear" w:color="auto" w:fill="FFFFFF" w:themeFill="background1"/>
          </w:tcPr>
          <w:p w14:paraId="7FB24C89" w14:textId="77777777" w:rsidR="00691FA8" w:rsidRPr="00A34EF9" w:rsidRDefault="00691FA8" w:rsidP="00A34EF9">
            <w:pPr>
              <w:rPr>
                <w:rFonts w:ascii="Gill Sans MT" w:hAnsi="Gill Sans MT"/>
                <w:b/>
                <w:sz w:val="20"/>
                <w:szCs w:val="20"/>
              </w:rPr>
            </w:pPr>
          </w:p>
        </w:tc>
        <w:tc>
          <w:tcPr>
            <w:tcW w:w="424" w:type="dxa"/>
            <w:shd w:val="clear" w:color="auto" w:fill="FFFFFF" w:themeFill="background1"/>
          </w:tcPr>
          <w:p w14:paraId="762F31E8" w14:textId="77777777" w:rsidR="00691FA8" w:rsidRPr="00A34EF9" w:rsidRDefault="00691FA8" w:rsidP="00A34EF9">
            <w:pPr>
              <w:rPr>
                <w:rFonts w:ascii="Gill Sans MT" w:hAnsi="Gill Sans MT"/>
                <w:b/>
                <w:sz w:val="20"/>
                <w:szCs w:val="20"/>
              </w:rPr>
            </w:pPr>
          </w:p>
        </w:tc>
        <w:tc>
          <w:tcPr>
            <w:tcW w:w="424" w:type="dxa"/>
            <w:shd w:val="clear" w:color="auto" w:fill="FFFFFF" w:themeFill="background1"/>
          </w:tcPr>
          <w:p w14:paraId="0B9A8127" w14:textId="77777777" w:rsidR="00691FA8" w:rsidRPr="00A34EF9" w:rsidRDefault="00691FA8" w:rsidP="00A34EF9">
            <w:pPr>
              <w:rPr>
                <w:rFonts w:ascii="Gill Sans MT" w:hAnsi="Gill Sans MT"/>
                <w:b/>
                <w:sz w:val="20"/>
                <w:szCs w:val="20"/>
              </w:rPr>
            </w:pPr>
          </w:p>
        </w:tc>
        <w:tc>
          <w:tcPr>
            <w:tcW w:w="424" w:type="dxa"/>
            <w:shd w:val="clear" w:color="auto" w:fill="FFFFFF" w:themeFill="background1"/>
          </w:tcPr>
          <w:p w14:paraId="41596FFD" w14:textId="77777777" w:rsidR="00691FA8" w:rsidRPr="00A34EF9" w:rsidRDefault="00691FA8" w:rsidP="00A34EF9">
            <w:pPr>
              <w:rPr>
                <w:rFonts w:ascii="Gill Sans MT" w:hAnsi="Gill Sans MT"/>
                <w:b/>
                <w:sz w:val="20"/>
                <w:szCs w:val="20"/>
              </w:rPr>
            </w:pPr>
          </w:p>
        </w:tc>
        <w:tc>
          <w:tcPr>
            <w:tcW w:w="426" w:type="dxa"/>
            <w:shd w:val="clear" w:color="auto" w:fill="FFFFFF" w:themeFill="background1"/>
          </w:tcPr>
          <w:p w14:paraId="1F2A06F1" w14:textId="77777777" w:rsidR="00691FA8" w:rsidRPr="00A34EF9" w:rsidRDefault="00691FA8" w:rsidP="00A34EF9">
            <w:pPr>
              <w:rPr>
                <w:rFonts w:ascii="Gill Sans MT" w:hAnsi="Gill Sans MT"/>
                <w:b/>
                <w:sz w:val="20"/>
                <w:szCs w:val="20"/>
              </w:rPr>
            </w:pPr>
          </w:p>
        </w:tc>
      </w:tr>
      <w:tr w:rsidR="00691FA8" w:rsidRPr="00936951" w14:paraId="1EE3ABD6" w14:textId="77777777" w:rsidTr="00A34EF9">
        <w:trPr>
          <w:trHeight w:val="55"/>
        </w:trPr>
        <w:tc>
          <w:tcPr>
            <w:tcW w:w="8615" w:type="dxa"/>
            <w:shd w:val="clear" w:color="auto" w:fill="FFFFFF" w:themeFill="background1"/>
          </w:tcPr>
          <w:p w14:paraId="35E2E2B2" w14:textId="77777777" w:rsidR="00691FA8" w:rsidRPr="00A34EF9" w:rsidRDefault="00A54BE7" w:rsidP="00A54BE7">
            <w:pPr>
              <w:rPr>
                <w:rFonts w:eastAsia="Times New Roman" w:cs="Times New Roman"/>
                <w:color w:val="000000"/>
                <w:sz w:val="21"/>
                <w:szCs w:val="21"/>
              </w:rPr>
            </w:pPr>
            <w:r>
              <w:rPr>
                <w:rFonts w:eastAsia="Times New Roman" w:cs="Times New Roman"/>
                <w:color w:val="000000"/>
                <w:sz w:val="21"/>
                <w:szCs w:val="21"/>
              </w:rPr>
              <w:t>E</w:t>
            </w:r>
            <w:r w:rsidRPr="00A34EF9">
              <w:rPr>
                <w:rFonts w:eastAsia="Times New Roman" w:cs="Times New Roman"/>
                <w:color w:val="000000"/>
                <w:sz w:val="21"/>
                <w:szCs w:val="21"/>
              </w:rPr>
              <w:t>xperience of trusteeship or management of a complex organisation with multiple sites/subsidiaries.</w:t>
            </w:r>
          </w:p>
        </w:tc>
        <w:tc>
          <w:tcPr>
            <w:tcW w:w="423" w:type="dxa"/>
            <w:shd w:val="clear" w:color="auto" w:fill="FFFFFF" w:themeFill="background1"/>
          </w:tcPr>
          <w:p w14:paraId="5C1F9291" w14:textId="77777777" w:rsidR="00691FA8" w:rsidRPr="00A34EF9" w:rsidRDefault="00691FA8" w:rsidP="00A34EF9">
            <w:pPr>
              <w:spacing w:line="360" w:lineRule="auto"/>
              <w:rPr>
                <w:rFonts w:ascii="Gill Sans MT" w:hAnsi="Gill Sans MT"/>
                <w:b/>
                <w:sz w:val="20"/>
                <w:szCs w:val="20"/>
              </w:rPr>
            </w:pPr>
          </w:p>
        </w:tc>
        <w:tc>
          <w:tcPr>
            <w:tcW w:w="424" w:type="dxa"/>
            <w:shd w:val="clear" w:color="auto" w:fill="FFFFFF" w:themeFill="background1"/>
          </w:tcPr>
          <w:p w14:paraId="42469E97" w14:textId="77777777" w:rsidR="00691FA8" w:rsidRPr="00A34EF9" w:rsidRDefault="00691FA8" w:rsidP="00A34EF9">
            <w:pPr>
              <w:spacing w:line="360" w:lineRule="auto"/>
              <w:rPr>
                <w:rFonts w:ascii="Gill Sans MT" w:hAnsi="Gill Sans MT"/>
                <w:b/>
                <w:sz w:val="20"/>
                <w:szCs w:val="20"/>
              </w:rPr>
            </w:pPr>
          </w:p>
        </w:tc>
        <w:tc>
          <w:tcPr>
            <w:tcW w:w="424" w:type="dxa"/>
            <w:shd w:val="clear" w:color="auto" w:fill="FFFFFF" w:themeFill="background1"/>
          </w:tcPr>
          <w:p w14:paraId="2A3EDF7F" w14:textId="77777777" w:rsidR="00691FA8" w:rsidRPr="00A34EF9" w:rsidRDefault="00691FA8" w:rsidP="00A34EF9">
            <w:pPr>
              <w:spacing w:line="360" w:lineRule="auto"/>
              <w:rPr>
                <w:rFonts w:ascii="Gill Sans MT" w:hAnsi="Gill Sans MT"/>
                <w:b/>
                <w:sz w:val="20"/>
                <w:szCs w:val="20"/>
              </w:rPr>
            </w:pPr>
          </w:p>
        </w:tc>
        <w:tc>
          <w:tcPr>
            <w:tcW w:w="424" w:type="dxa"/>
            <w:shd w:val="clear" w:color="auto" w:fill="FFFFFF" w:themeFill="background1"/>
          </w:tcPr>
          <w:p w14:paraId="4910E068" w14:textId="77777777" w:rsidR="00691FA8" w:rsidRPr="00A34EF9" w:rsidRDefault="00691FA8" w:rsidP="00A34EF9">
            <w:pPr>
              <w:spacing w:line="360" w:lineRule="auto"/>
              <w:rPr>
                <w:rFonts w:ascii="Gill Sans MT" w:hAnsi="Gill Sans MT"/>
                <w:b/>
                <w:sz w:val="20"/>
                <w:szCs w:val="20"/>
              </w:rPr>
            </w:pPr>
          </w:p>
        </w:tc>
        <w:tc>
          <w:tcPr>
            <w:tcW w:w="426" w:type="dxa"/>
            <w:shd w:val="clear" w:color="auto" w:fill="FFFFFF" w:themeFill="background1"/>
          </w:tcPr>
          <w:p w14:paraId="277DC462" w14:textId="77777777" w:rsidR="00691FA8" w:rsidRPr="00A34EF9" w:rsidRDefault="00691FA8" w:rsidP="00A34EF9">
            <w:pPr>
              <w:spacing w:line="360" w:lineRule="auto"/>
              <w:rPr>
                <w:rFonts w:ascii="Gill Sans MT" w:hAnsi="Gill Sans MT"/>
                <w:b/>
                <w:sz w:val="20"/>
                <w:szCs w:val="20"/>
              </w:rPr>
            </w:pPr>
          </w:p>
        </w:tc>
      </w:tr>
      <w:tr w:rsidR="00A54BE7" w:rsidRPr="00936951" w14:paraId="1430D9C0" w14:textId="77777777" w:rsidTr="00A34EF9">
        <w:trPr>
          <w:trHeight w:val="174"/>
        </w:trPr>
        <w:tc>
          <w:tcPr>
            <w:tcW w:w="8615" w:type="dxa"/>
            <w:shd w:val="clear" w:color="auto" w:fill="FFFFFF" w:themeFill="background1"/>
          </w:tcPr>
          <w:p w14:paraId="1F43E81E" w14:textId="77777777" w:rsidR="00A54BE7" w:rsidRDefault="00A54BE7" w:rsidP="00A54BE7">
            <w:pPr>
              <w:spacing w:before="100" w:beforeAutospacing="1" w:after="100" w:afterAutospacing="1"/>
              <w:rPr>
                <w:rFonts w:eastAsia="Times New Roman"/>
                <w:color w:val="000000"/>
                <w:sz w:val="21"/>
                <w:szCs w:val="21"/>
              </w:rPr>
            </w:pPr>
            <w:r>
              <w:rPr>
                <w:rFonts w:eastAsia="Times New Roman"/>
                <w:color w:val="000000"/>
                <w:sz w:val="21"/>
                <w:szCs w:val="21"/>
              </w:rPr>
              <w:t>E</w:t>
            </w:r>
            <w:r w:rsidRPr="00B93B83">
              <w:rPr>
                <w:rFonts w:eastAsia="Times New Roman"/>
                <w:color w:val="000000"/>
                <w:sz w:val="21"/>
                <w:szCs w:val="21"/>
              </w:rPr>
              <w:t>xperience of chairing a board/governing board or committee.</w:t>
            </w:r>
          </w:p>
        </w:tc>
        <w:tc>
          <w:tcPr>
            <w:tcW w:w="423" w:type="dxa"/>
            <w:shd w:val="clear" w:color="auto" w:fill="FFFFFF" w:themeFill="background1"/>
          </w:tcPr>
          <w:p w14:paraId="0B2C834B" w14:textId="77777777" w:rsidR="00A54BE7" w:rsidRPr="00A34EF9" w:rsidRDefault="00A54BE7" w:rsidP="00A54BE7">
            <w:pPr>
              <w:spacing w:line="360" w:lineRule="auto"/>
              <w:rPr>
                <w:rFonts w:ascii="Gill Sans MT" w:hAnsi="Gill Sans MT"/>
                <w:b/>
                <w:sz w:val="20"/>
                <w:szCs w:val="20"/>
              </w:rPr>
            </w:pPr>
          </w:p>
        </w:tc>
        <w:tc>
          <w:tcPr>
            <w:tcW w:w="424" w:type="dxa"/>
            <w:shd w:val="clear" w:color="auto" w:fill="FFFFFF" w:themeFill="background1"/>
          </w:tcPr>
          <w:p w14:paraId="45B59728" w14:textId="77777777" w:rsidR="00A54BE7" w:rsidRPr="00A34EF9" w:rsidRDefault="00A54BE7" w:rsidP="00A54BE7">
            <w:pPr>
              <w:spacing w:line="360" w:lineRule="auto"/>
              <w:rPr>
                <w:rFonts w:ascii="Gill Sans MT" w:hAnsi="Gill Sans MT"/>
                <w:b/>
                <w:sz w:val="20"/>
                <w:szCs w:val="20"/>
              </w:rPr>
            </w:pPr>
          </w:p>
        </w:tc>
        <w:tc>
          <w:tcPr>
            <w:tcW w:w="424" w:type="dxa"/>
            <w:shd w:val="clear" w:color="auto" w:fill="FFFFFF" w:themeFill="background1"/>
          </w:tcPr>
          <w:p w14:paraId="6274BB3C" w14:textId="77777777" w:rsidR="00A54BE7" w:rsidRPr="00A34EF9" w:rsidRDefault="00A54BE7" w:rsidP="00A54BE7">
            <w:pPr>
              <w:spacing w:line="360" w:lineRule="auto"/>
              <w:rPr>
                <w:rFonts w:ascii="Gill Sans MT" w:hAnsi="Gill Sans MT"/>
                <w:b/>
                <w:sz w:val="20"/>
                <w:szCs w:val="20"/>
              </w:rPr>
            </w:pPr>
          </w:p>
        </w:tc>
        <w:tc>
          <w:tcPr>
            <w:tcW w:w="424" w:type="dxa"/>
            <w:shd w:val="clear" w:color="auto" w:fill="FFFFFF" w:themeFill="background1"/>
          </w:tcPr>
          <w:p w14:paraId="333FE79B" w14:textId="77777777" w:rsidR="00A54BE7" w:rsidRPr="00A34EF9" w:rsidRDefault="00A54BE7" w:rsidP="00A54BE7">
            <w:pPr>
              <w:spacing w:line="360" w:lineRule="auto"/>
              <w:rPr>
                <w:rFonts w:ascii="Gill Sans MT" w:hAnsi="Gill Sans MT"/>
                <w:b/>
                <w:sz w:val="20"/>
                <w:szCs w:val="20"/>
              </w:rPr>
            </w:pPr>
          </w:p>
        </w:tc>
        <w:tc>
          <w:tcPr>
            <w:tcW w:w="426" w:type="dxa"/>
            <w:shd w:val="clear" w:color="auto" w:fill="FFFFFF" w:themeFill="background1"/>
          </w:tcPr>
          <w:p w14:paraId="35A4F3FC" w14:textId="77777777" w:rsidR="00A54BE7" w:rsidRPr="00A34EF9" w:rsidRDefault="00A54BE7" w:rsidP="00A54BE7">
            <w:pPr>
              <w:spacing w:line="360" w:lineRule="auto"/>
              <w:rPr>
                <w:rFonts w:ascii="Gill Sans MT" w:hAnsi="Gill Sans MT"/>
                <w:b/>
                <w:sz w:val="20"/>
                <w:szCs w:val="20"/>
              </w:rPr>
            </w:pPr>
          </w:p>
        </w:tc>
      </w:tr>
      <w:tr w:rsidR="00A54BE7" w:rsidRPr="00936951" w14:paraId="771A95BD" w14:textId="77777777" w:rsidTr="00A34EF9">
        <w:trPr>
          <w:trHeight w:val="55"/>
        </w:trPr>
        <w:tc>
          <w:tcPr>
            <w:tcW w:w="8615" w:type="dxa"/>
            <w:shd w:val="clear" w:color="auto" w:fill="FFFFFF" w:themeFill="background1"/>
          </w:tcPr>
          <w:p w14:paraId="311E4E01" w14:textId="77777777" w:rsidR="00A54BE7" w:rsidRPr="00A34EF9" w:rsidRDefault="00A54BE7" w:rsidP="00A54BE7">
            <w:pPr>
              <w:spacing w:before="100" w:beforeAutospacing="1" w:after="100" w:afterAutospacing="1"/>
              <w:rPr>
                <w:rFonts w:eastAsia="Times New Roman" w:cs="Times New Roman"/>
                <w:color w:val="000000"/>
                <w:sz w:val="21"/>
                <w:szCs w:val="21"/>
              </w:rPr>
            </w:pPr>
            <w:r>
              <w:rPr>
                <w:rFonts w:eastAsia="Times New Roman"/>
                <w:color w:val="000000"/>
                <w:sz w:val="21"/>
                <w:szCs w:val="21"/>
              </w:rPr>
              <w:t>Awareness of the key aspects of national e</w:t>
            </w:r>
            <w:r w:rsidRPr="00B93B83">
              <w:rPr>
                <w:rFonts w:eastAsia="Times New Roman"/>
                <w:color w:val="000000"/>
                <w:sz w:val="21"/>
                <w:szCs w:val="21"/>
              </w:rPr>
              <w:t xml:space="preserve">ducation policy </w:t>
            </w:r>
            <w:r>
              <w:rPr>
                <w:rFonts w:eastAsia="Times New Roman"/>
                <w:color w:val="000000"/>
                <w:sz w:val="21"/>
                <w:szCs w:val="21"/>
              </w:rPr>
              <w:t xml:space="preserve">e.g. school funding, curriculum, teaching, learning etc.) </w:t>
            </w:r>
            <w:r w:rsidRPr="00B93B83">
              <w:rPr>
                <w:rFonts w:eastAsia="Times New Roman"/>
                <w:color w:val="000000"/>
                <w:sz w:val="21"/>
                <w:szCs w:val="21"/>
              </w:rPr>
              <w:t xml:space="preserve">and education </w:t>
            </w:r>
            <w:r>
              <w:rPr>
                <w:rFonts w:eastAsia="Times New Roman"/>
                <w:color w:val="000000"/>
                <w:sz w:val="21"/>
                <w:szCs w:val="21"/>
              </w:rPr>
              <w:t>locally e.g. the types of school, local education issues etc.</w:t>
            </w:r>
          </w:p>
        </w:tc>
        <w:tc>
          <w:tcPr>
            <w:tcW w:w="423" w:type="dxa"/>
            <w:shd w:val="clear" w:color="auto" w:fill="FFFFFF" w:themeFill="background1"/>
          </w:tcPr>
          <w:p w14:paraId="72A33921" w14:textId="77777777" w:rsidR="00A54BE7" w:rsidRPr="00A34EF9" w:rsidRDefault="00A54BE7" w:rsidP="00A54BE7">
            <w:pPr>
              <w:spacing w:line="360" w:lineRule="auto"/>
              <w:rPr>
                <w:rFonts w:ascii="Gill Sans MT" w:hAnsi="Gill Sans MT"/>
                <w:b/>
                <w:sz w:val="20"/>
                <w:szCs w:val="20"/>
              </w:rPr>
            </w:pPr>
          </w:p>
        </w:tc>
        <w:tc>
          <w:tcPr>
            <w:tcW w:w="424" w:type="dxa"/>
            <w:shd w:val="clear" w:color="auto" w:fill="FFFFFF" w:themeFill="background1"/>
          </w:tcPr>
          <w:p w14:paraId="7AD38CBD" w14:textId="77777777" w:rsidR="00A54BE7" w:rsidRPr="00A34EF9" w:rsidRDefault="00A54BE7" w:rsidP="00A54BE7">
            <w:pPr>
              <w:spacing w:line="360" w:lineRule="auto"/>
              <w:rPr>
                <w:rFonts w:ascii="Gill Sans MT" w:hAnsi="Gill Sans MT"/>
                <w:b/>
                <w:sz w:val="20"/>
                <w:szCs w:val="20"/>
              </w:rPr>
            </w:pPr>
          </w:p>
        </w:tc>
        <w:tc>
          <w:tcPr>
            <w:tcW w:w="424" w:type="dxa"/>
            <w:shd w:val="clear" w:color="auto" w:fill="FFFFFF" w:themeFill="background1"/>
          </w:tcPr>
          <w:p w14:paraId="20CB2247" w14:textId="77777777" w:rsidR="00A54BE7" w:rsidRPr="00A34EF9" w:rsidRDefault="00A54BE7" w:rsidP="00A54BE7">
            <w:pPr>
              <w:spacing w:line="360" w:lineRule="auto"/>
              <w:rPr>
                <w:rFonts w:ascii="Gill Sans MT" w:hAnsi="Gill Sans MT"/>
                <w:b/>
                <w:sz w:val="20"/>
                <w:szCs w:val="20"/>
              </w:rPr>
            </w:pPr>
          </w:p>
        </w:tc>
        <w:tc>
          <w:tcPr>
            <w:tcW w:w="424" w:type="dxa"/>
            <w:shd w:val="clear" w:color="auto" w:fill="FFFFFF" w:themeFill="background1"/>
          </w:tcPr>
          <w:p w14:paraId="2BEEBBC3" w14:textId="77777777" w:rsidR="00A54BE7" w:rsidRPr="00A34EF9" w:rsidRDefault="00A54BE7" w:rsidP="00A54BE7">
            <w:pPr>
              <w:spacing w:line="360" w:lineRule="auto"/>
              <w:rPr>
                <w:rFonts w:ascii="Gill Sans MT" w:hAnsi="Gill Sans MT"/>
                <w:b/>
                <w:sz w:val="20"/>
                <w:szCs w:val="20"/>
              </w:rPr>
            </w:pPr>
          </w:p>
        </w:tc>
        <w:tc>
          <w:tcPr>
            <w:tcW w:w="426" w:type="dxa"/>
            <w:shd w:val="clear" w:color="auto" w:fill="FFFFFF" w:themeFill="background1"/>
          </w:tcPr>
          <w:p w14:paraId="00A5E3A3" w14:textId="77777777" w:rsidR="00A54BE7" w:rsidRPr="00A34EF9" w:rsidRDefault="00A54BE7" w:rsidP="00A54BE7">
            <w:pPr>
              <w:spacing w:line="360" w:lineRule="auto"/>
              <w:rPr>
                <w:rFonts w:ascii="Gill Sans MT" w:hAnsi="Gill Sans MT"/>
                <w:b/>
                <w:sz w:val="20"/>
                <w:szCs w:val="20"/>
              </w:rPr>
            </w:pPr>
          </w:p>
        </w:tc>
      </w:tr>
      <w:tr w:rsidR="00A54BE7" w:rsidRPr="00936951" w14:paraId="61A15768" w14:textId="77777777" w:rsidTr="00A34EF9">
        <w:trPr>
          <w:trHeight w:val="107"/>
        </w:trPr>
        <w:tc>
          <w:tcPr>
            <w:tcW w:w="8615" w:type="dxa"/>
            <w:shd w:val="clear" w:color="auto" w:fill="FFFFFF" w:themeFill="background1"/>
          </w:tcPr>
          <w:p w14:paraId="51EF7656" w14:textId="77777777" w:rsidR="00A54BE7" w:rsidRPr="00A34EF9" w:rsidRDefault="00A54BE7" w:rsidP="00A464E7">
            <w:pPr>
              <w:rPr>
                <w:rFonts w:eastAsia="Times New Roman" w:cs="Times New Roman"/>
                <w:color w:val="000000"/>
                <w:sz w:val="21"/>
                <w:szCs w:val="21"/>
              </w:rPr>
            </w:pPr>
            <w:r>
              <w:rPr>
                <w:sz w:val="21"/>
                <w:szCs w:val="21"/>
              </w:rPr>
              <w:t xml:space="preserve">Knowledge and or experience of the community </w:t>
            </w:r>
            <w:r w:rsidR="00A464E7">
              <w:rPr>
                <w:sz w:val="21"/>
                <w:szCs w:val="21"/>
              </w:rPr>
              <w:t xml:space="preserve">or communities served </w:t>
            </w:r>
            <w:r>
              <w:rPr>
                <w:sz w:val="21"/>
                <w:szCs w:val="21"/>
              </w:rPr>
              <w:t xml:space="preserve">by </w:t>
            </w:r>
            <w:r w:rsidR="00A464E7">
              <w:rPr>
                <w:sz w:val="21"/>
                <w:szCs w:val="21"/>
              </w:rPr>
              <w:t>schools in the trust</w:t>
            </w:r>
            <w:r>
              <w:rPr>
                <w:sz w:val="21"/>
                <w:szCs w:val="21"/>
              </w:rPr>
              <w:t xml:space="preserve"> can be useful to the board.  </w:t>
            </w:r>
          </w:p>
        </w:tc>
        <w:tc>
          <w:tcPr>
            <w:tcW w:w="423" w:type="dxa"/>
            <w:shd w:val="clear" w:color="auto" w:fill="FFFFFF" w:themeFill="background1"/>
          </w:tcPr>
          <w:p w14:paraId="6A9B9E3A" w14:textId="77777777" w:rsidR="00A54BE7" w:rsidRPr="00A34EF9" w:rsidRDefault="00A54BE7" w:rsidP="00A54BE7">
            <w:pPr>
              <w:spacing w:line="360" w:lineRule="auto"/>
              <w:rPr>
                <w:rFonts w:ascii="Gill Sans MT" w:hAnsi="Gill Sans MT"/>
                <w:b/>
                <w:sz w:val="20"/>
                <w:szCs w:val="20"/>
              </w:rPr>
            </w:pPr>
          </w:p>
        </w:tc>
        <w:tc>
          <w:tcPr>
            <w:tcW w:w="424" w:type="dxa"/>
            <w:shd w:val="clear" w:color="auto" w:fill="FFFFFF" w:themeFill="background1"/>
          </w:tcPr>
          <w:p w14:paraId="6F1200DE" w14:textId="77777777" w:rsidR="00A54BE7" w:rsidRPr="00A34EF9" w:rsidRDefault="00A54BE7" w:rsidP="00A54BE7">
            <w:pPr>
              <w:spacing w:line="360" w:lineRule="auto"/>
              <w:rPr>
                <w:rFonts w:ascii="Gill Sans MT" w:hAnsi="Gill Sans MT"/>
                <w:b/>
                <w:sz w:val="20"/>
                <w:szCs w:val="20"/>
              </w:rPr>
            </w:pPr>
          </w:p>
        </w:tc>
        <w:tc>
          <w:tcPr>
            <w:tcW w:w="424" w:type="dxa"/>
            <w:shd w:val="clear" w:color="auto" w:fill="FFFFFF" w:themeFill="background1"/>
          </w:tcPr>
          <w:p w14:paraId="20B830C6" w14:textId="77777777" w:rsidR="00A54BE7" w:rsidRPr="00A34EF9" w:rsidRDefault="00A54BE7" w:rsidP="00A54BE7">
            <w:pPr>
              <w:spacing w:line="360" w:lineRule="auto"/>
              <w:rPr>
                <w:rFonts w:ascii="Gill Sans MT" w:hAnsi="Gill Sans MT"/>
                <w:b/>
                <w:sz w:val="20"/>
                <w:szCs w:val="20"/>
              </w:rPr>
            </w:pPr>
          </w:p>
        </w:tc>
        <w:tc>
          <w:tcPr>
            <w:tcW w:w="424" w:type="dxa"/>
            <w:shd w:val="clear" w:color="auto" w:fill="FFFFFF" w:themeFill="background1"/>
          </w:tcPr>
          <w:p w14:paraId="5533D39A" w14:textId="77777777" w:rsidR="00A54BE7" w:rsidRPr="00A34EF9" w:rsidRDefault="00A54BE7" w:rsidP="00A54BE7">
            <w:pPr>
              <w:spacing w:line="360" w:lineRule="auto"/>
              <w:rPr>
                <w:rFonts w:ascii="Gill Sans MT" w:hAnsi="Gill Sans MT"/>
                <w:b/>
                <w:sz w:val="20"/>
                <w:szCs w:val="20"/>
              </w:rPr>
            </w:pPr>
          </w:p>
        </w:tc>
        <w:tc>
          <w:tcPr>
            <w:tcW w:w="426" w:type="dxa"/>
            <w:shd w:val="clear" w:color="auto" w:fill="FFFFFF" w:themeFill="background1"/>
          </w:tcPr>
          <w:p w14:paraId="40499336" w14:textId="77777777" w:rsidR="00A54BE7" w:rsidRPr="00A34EF9" w:rsidRDefault="00A54BE7" w:rsidP="00A54BE7">
            <w:pPr>
              <w:spacing w:line="360" w:lineRule="auto"/>
              <w:rPr>
                <w:rFonts w:ascii="Gill Sans MT" w:hAnsi="Gill Sans MT"/>
                <w:b/>
                <w:sz w:val="20"/>
                <w:szCs w:val="20"/>
              </w:rPr>
            </w:pPr>
          </w:p>
        </w:tc>
      </w:tr>
      <w:tr w:rsidR="00DF6C28" w:rsidRPr="00936951" w14:paraId="068F8D61" w14:textId="77777777" w:rsidTr="00A34EF9">
        <w:trPr>
          <w:trHeight w:val="107"/>
        </w:trPr>
        <w:tc>
          <w:tcPr>
            <w:tcW w:w="8615" w:type="dxa"/>
            <w:shd w:val="clear" w:color="auto" w:fill="FFFFFF" w:themeFill="background1"/>
          </w:tcPr>
          <w:p w14:paraId="05A313FD" w14:textId="77777777" w:rsidR="00DF6C28" w:rsidRDefault="00DF6C28" w:rsidP="00807032">
            <w:pPr>
              <w:rPr>
                <w:sz w:val="21"/>
                <w:szCs w:val="21"/>
              </w:rPr>
            </w:pPr>
            <w:r>
              <w:rPr>
                <w:sz w:val="21"/>
                <w:szCs w:val="21"/>
              </w:rPr>
              <w:t xml:space="preserve">Experience of strategic planning and translating a vision into clear objectives. </w:t>
            </w:r>
          </w:p>
        </w:tc>
        <w:tc>
          <w:tcPr>
            <w:tcW w:w="423" w:type="dxa"/>
            <w:shd w:val="clear" w:color="auto" w:fill="FFFFFF" w:themeFill="background1"/>
          </w:tcPr>
          <w:p w14:paraId="5C429744" w14:textId="77777777" w:rsidR="00DF6C28" w:rsidRPr="00A34EF9" w:rsidRDefault="00DF6C28" w:rsidP="00A54BE7">
            <w:pPr>
              <w:spacing w:line="360" w:lineRule="auto"/>
              <w:rPr>
                <w:rFonts w:ascii="Gill Sans MT" w:hAnsi="Gill Sans MT"/>
                <w:b/>
                <w:sz w:val="20"/>
                <w:szCs w:val="20"/>
              </w:rPr>
            </w:pPr>
          </w:p>
        </w:tc>
        <w:tc>
          <w:tcPr>
            <w:tcW w:w="424" w:type="dxa"/>
            <w:shd w:val="clear" w:color="auto" w:fill="FFFFFF" w:themeFill="background1"/>
          </w:tcPr>
          <w:p w14:paraId="01B1FB0D" w14:textId="77777777" w:rsidR="00DF6C28" w:rsidRPr="00A34EF9" w:rsidRDefault="00DF6C28" w:rsidP="00A54BE7">
            <w:pPr>
              <w:spacing w:line="360" w:lineRule="auto"/>
              <w:rPr>
                <w:rFonts w:ascii="Gill Sans MT" w:hAnsi="Gill Sans MT"/>
                <w:b/>
                <w:sz w:val="20"/>
                <w:szCs w:val="20"/>
              </w:rPr>
            </w:pPr>
          </w:p>
        </w:tc>
        <w:tc>
          <w:tcPr>
            <w:tcW w:w="424" w:type="dxa"/>
            <w:shd w:val="clear" w:color="auto" w:fill="FFFFFF" w:themeFill="background1"/>
          </w:tcPr>
          <w:p w14:paraId="23F8D20E" w14:textId="77777777" w:rsidR="00DF6C28" w:rsidRPr="00A34EF9" w:rsidRDefault="00DF6C28" w:rsidP="00A54BE7">
            <w:pPr>
              <w:spacing w:line="360" w:lineRule="auto"/>
              <w:rPr>
                <w:rFonts w:ascii="Gill Sans MT" w:hAnsi="Gill Sans MT"/>
                <w:b/>
                <w:sz w:val="20"/>
                <w:szCs w:val="20"/>
              </w:rPr>
            </w:pPr>
          </w:p>
        </w:tc>
        <w:tc>
          <w:tcPr>
            <w:tcW w:w="424" w:type="dxa"/>
            <w:shd w:val="clear" w:color="auto" w:fill="FFFFFF" w:themeFill="background1"/>
          </w:tcPr>
          <w:p w14:paraId="1B9F1CA3" w14:textId="77777777" w:rsidR="00DF6C28" w:rsidRPr="00A34EF9" w:rsidRDefault="00DF6C28" w:rsidP="00A54BE7">
            <w:pPr>
              <w:spacing w:line="360" w:lineRule="auto"/>
              <w:rPr>
                <w:rFonts w:ascii="Gill Sans MT" w:hAnsi="Gill Sans MT"/>
                <w:b/>
                <w:sz w:val="20"/>
                <w:szCs w:val="20"/>
              </w:rPr>
            </w:pPr>
          </w:p>
        </w:tc>
        <w:tc>
          <w:tcPr>
            <w:tcW w:w="426" w:type="dxa"/>
            <w:shd w:val="clear" w:color="auto" w:fill="FFFFFF" w:themeFill="background1"/>
          </w:tcPr>
          <w:p w14:paraId="421A5083" w14:textId="77777777" w:rsidR="00DF6C28" w:rsidRPr="00A34EF9" w:rsidRDefault="00DF6C28" w:rsidP="00A54BE7">
            <w:pPr>
              <w:spacing w:line="360" w:lineRule="auto"/>
              <w:rPr>
                <w:rFonts w:ascii="Gill Sans MT" w:hAnsi="Gill Sans MT"/>
                <w:b/>
                <w:sz w:val="20"/>
                <w:szCs w:val="20"/>
              </w:rPr>
            </w:pPr>
          </w:p>
        </w:tc>
      </w:tr>
      <w:tr w:rsidR="00A54BE7" w:rsidRPr="00936951" w14:paraId="24551F6F" w14:textId="77777777" w:rsidTr="00A34EF9">
        <w:trPr>
          <w:trHeight w:val="29"/>
        </w:trPr>
        <w:tc>
          <w:tcPr>
            <w:tcW w:w="8615" w:type="dxa"/>
            <w:shd w:val="clear" w:color="auto" w:fill="FFFFFF" w:themeFill="background1"/>
          </w:tcPr>
          <w:p w14:paraId="4C2F8945" w14:textId="77777777" w:rsidR="00A54BE7" w:rsidRPr="00A34EF9" w:rsidRDefault="00A464E7" w:rsidP="00A464E7">
            <w:pPr>
              <w:rPr>
                <w:sz w:val="21"/>
                <w:szCs w:val="21"/>
              </w:rPr>
            </w:pPr>
            <w:r>
              <w:rPr>
                <w:sz w:val="21"/>
                <w:szCs w:val="21"/>
              </w:rPr>
              <w:t>E</w:t>
            </w:r>
            <w:r w:rsidRPr="00B93B83">
              <w:rPr>
                <w:sz w:val="21"/>
                <w:szCs w:val="21"/>
              </w:rPr>
              <w:t xml:space="preserve">xperience of </w:t>
            </w:r>
            <w:r>
              <w:rPr>
                <w:sz w:val="21"/>
                <w:szCs w:val="21"/>
              </w:rPr>
              <w:t xml:space="preserve">engaging and working with </w:t>
            </w:r>
            <w:r w:rsidRPr="00B93B83">
              <w:rPr>
                <w:sz w:val="21"/>
                <w:szCs w:val="21"/>
              </w:rPr>
              <w:t>stakeholder</w:t>
            </w:r>
            <w:r>
              <w:rPr>
                <w:sz w:val="21"/>
                <w:szCs w:val="21"/>
              </w:rPr>
              <w:t>s (e.g. parents, community groups, local business etc.) within or outside of the school sector.</w:t>
            </w:r>
          </w:p>
        </w:tc>
        <w:tc>
          <w:tcPr>
            <w:tcW w:w="423" w:type="dxa"/>
            <w:shd w:val="clear" w:color="auto" w:fill="FFFFFF" w:themeFill="background1"/>
          </w:tcPr>
          <w:p w14:paraId="56B1FD66" w14:textId="77777777" w:rsidR="00A54BE7" w:rsidRPr="00A34EF9" w:rsidRDefault="00A54BE7" w:rsidP="00A54BE7">
            <w:pPr>
              <w:spacing w:line="360" w:lineRule="auto"/>
              <w:rPr>
                <w:rFonts w:ascii="Gill Sans MT" w:hAnsi="Gill Sans MT"/>
                <w:b/>
                <w:sz w:val="20"/>
                <w:szCs w:val="20"/>
              </w:rPr>
            </w:pPr>
          </w:p>
        </w:tc>
        <w:tc>
          <w:tcPr>
            <w:tcW w:w="424" w:type="dxa"/>
            <w:shd w:val="clear" w:color="auto" w:fill="FFFFFF" w:themeFill="background1"/>
          </w:tcPr>
          <w:p w14:paraId="05530A06" w14:textId="77777777" w:rsidR="00A54BE7" w:rsidRPr="00A34EF9" w:rsidRDefault="00A54BE7" w:rsidP="00A54BE7">
            <w:pPr>
              <w:spacing w:line="360" w:lineRule="auto"/>
              <w:rPr>
                <w:rFonts w:ascii="Gill Sans MT" w:hAnsi="Gill Sans MT"/>
                <w:b/>
                <w:sz w:val="20"/>
                <w:szCs w:val="20"/>
              </w:rPr>
            </w:pPr>
          </w:p>
        </w:tc>
        <w:tc>
          <w:tcPr>
            <w:tcW w:w="424" w:type="dxa"/>
            <w:shd w:val="clear" w:color="auto" w:fill="FFFFFF" w:themeFill="background1"/>
          </w:tcPr>
          <w:p w14:paraId="5DB44518" w14:textId="77777777" w:rsidR="00A54BE7" w:rsidRPr="00A34EF9" w:rsidRDefault="00A54BE7" w:rsidP="00A54BE7">
            <w:pPr>
              <w:spacing w:line="360" w:lineRule="auto"/>
              <w:rPr>
                <w:rFonts w:ascii="Gill Sans MT" w:hAnsi="Gill Sans MT"/>
                <w:b/>
                <w:sz w:val="20"/>
                <w:szCs w:val="20"/>
              </w:rPr>
            </w:pPr>
          </w:p>
        </w:tc>
        <w:tc>
          <w:tcPr>
            <w:tcW w:w="424" w:type="dxa"/>
            <w:shd w:val="clear" w:color="auto" w:fill="FFFFFF" w:themeFill="background1"/>
          </w:tcPr>
          <w:p w14:paraId="67CB9D68" w14:textId="77777777" w:rsidR="00A54BE7" w:rsidRPr="00A34EF9" w:rsidRDefault="00A54BE7" w:rsidP="00A54BE7">
            <w:pPr>
              <w:spacing w:line="360" w:lineRule="auto"/>
              <w:rPr>
                <w:rFonts w:ascii="Gill Sans MT" w:hAnsi="Gill Sans MT"/>
                <w:b/>
                <w:sz w:val="20"/>
                <w:szCs w:val="20"/>
              </w:rPr>
            </w:pPr>
          </w:p>
        </w:tc>
        <w:tc>
          <w:tcPr>
            <w:tcW w:w="426" w:type="dxa"/>
            <w:shd w:val="clear" w:color="auto" w:fill="FFFFFF" w:themeFill="background1"/>
          </w:tcPr>
          <w:p w14:paraId="09628A02" w14:textId="77777777" w:rsidR="00A54BE7" w:rsidRPr="00A34EF9" w:rsidRDefault="00A54BE7" w:rsidP="00A54BE7">
            <w:pPr>
              <w:spacing w:line="360" w:lineRule="auto"/>
              <w:rPr>
                <w:rFonts w:ascii="Gill Sans MT" w:hAnsi="Gill Sans MT"/>
                <w:b/>
                <w:sz w:val="20"/>
                <w:szCs w:val="20"/>
              </w:rPr>
            </w:pPr>
          </w:p>
        </w:tc>
      </w:tr>
      <w:tr w:rsidR="00A54BE7" w:rsidRPr="00936951" w14:paraId="2F360985" w14:textId="77777777" w:rsidTr="00A34EF9">
        <w:trPr>
          <w:trHeight w:val="29"/>
        </w:trPr>
        <w:tc>
          <w:tcPr>
            <w:tcW w:w="8615" w:type="dxa"/>
            <w:shd w:val="clear" w:color="auto" w:fill="FFFFFF" w:themeFill="background1"/>
          </w:tcPr>
          <w:p w14:paraId="70A39B58" w14:textId="77777777" w:rsidR="00A54BE7" w:rsidRPr="00A34EF9" w:rsidRDefault="00A464E7" w:rsidP="00A54BE7">
            <w:pPr>
              <w:rPr>
                <w:sz w:val="21"/>
                <w:szCs w:val="21"/>
              </w:rPr>
            </w:pPr>
            <w:r>
              <w:rPr>
                <w:sz w:val="21"/>
                <w:szCs w:val="21"/>
              </w:rPr>
              <w:t xml:space="preserve">Understand the principles of risk management and how to </w:t>
            </w:r>
            <w:r w:rsidRPr="00B93B83">
              <w:rPr>
                <w:sz w:val="21"/>
                <w:szCs w:val="21"/>
              </w:rPr>
              <w:t>prioriti</w:t>
            </w:r>
            <w:r>
              <w:rPr>
                <w:sz w:val="21"/>
                <w:szCs w:val="21"/>
              </w:rPr>
              <w:t>se</w:t>
            </w:r>
            <w:r w:rsidRPr="00B93B83">
              <w:rPr>
                <w:sz w:val="21"/>
                <w:szCs w:val="21"/>
              </w:rPr>
              <w:t xml:space="preserve">, assess and </w:t>
            </w:r>
            <w:r>
              <w:rPr>
                <w:sz w:val="21"/>
                <w:szCs w:val="21"/>
              </w:rPr>
              <w:t xml:space="preserve">mitigate against </w:t>
            </w:r>
            <w:r w:rsidRPr="00B93B83">
              <w:rPr>
                <w:sz w:val="21"/>
                <w:szCs w:val="21"/>
              </w:rPr>
              <w:t>risk</w:t>
            </w:r>
            <w:r>
              <w:rPr>
                <w:sz w:val="21"/>
                <w:szCs w:val="21"/>
              </w:rPr>
              <w:t>s</w:t>
            </w:r>
            <w:r w:rsidRPr="00B93B83">
              <w:rPr>
                <w:sz w:val="21"/>
                <w:szCs w:val="21"/>
              </w:rPr>
              <w:t>.</w:t>
            </w:r>
          </w:p>
        </w:tc>
        <w:tc>
          <w:tcPr>
            <w:tcW w:w="423" w:type="dxa"/>
            <w:shd w:val="clear" w:color="auto" w:fill="FFFFFF" w:themeFill="background1"/>
          </w:tcPr>
          <w:p w14:paraId="4F8B7DBF" w14:textId="77777777" w:rsidR="00A54BE7" w:rsidRPr="00A34EF9" w:rsidRDefault="00A54BE7" w:rsidP="00A54BE7">
            <w:pPr>
              <w:spacing w:line="360" w:lineRule="auto"/>
              <w:rPr>
                <w:rFonts w:ascii="Gill Sans MT" w:hAnsi="Gill Sans MT"/>
                <w:b/>
                <w:sz w:val="20"/>
                <w:szCs w:val="20"/>
              </w:rPr>
            </w:pPr>
          </w:p>
        </w:tc>
        <w:tc>
          <w:tcPr>
            <w:tcW w:w="424" w:type="dxa"/>
            <w:shd w:val="clear" w:color="auto" w:fill="FFFFFF" w:themeFill="background1"/>
          </w:tcPr>
          <w:p w14:paraId="3563EF1D" w14:textId="77777777" w:rsidR="00A54BE7" w:rsidRPr="00A34EF9" w:rsidRDefault="00A54BE7" w:rsidP="00A54BE7">
            <w:pPr>
              <w:spacing w:line="360" w:lineRule="auto"/>
              <w:rPr>
                <w:rFonts w:ascii="Gill Sans MT" w:hAnsi="Gill Sans MT"/>
                <w:b/>
                <w:sz w:val="20"/>
                <w:szCs w:val="20"/>
              </w:rPr>
            </w:pPr>
          </w:p>
        </w:tc>
        <w:tc>
          <w:tcPr>
            <w:tcW w:w="424" w:type="dxa"/>
            <w:shd w:val="clear" w:color="auto" w:fill="FFFFFF" w:themeFill="background1"/>
          </w:tcPr>
          <w:p w14:paraId="55D9067F" w14:textId="77777777" w:rsidR="00A54BE7" w:rsidRPr="00A34EF9" w:rsidRDefault="00A54BE7" w:rsidP="00A54BE7">
            <w:pPr>
              <w:spacing w:line="360" w:lineRule="auto"/>
              <w:rPr>
                <w:rFonts w:ascii="Gill Sans MT" w:hAnsi="Gill Sans MT"/>
                <w:b/>
                <w:sz w:val="20"/>
                <w:szCs w:val="20"/>
              </w:rPr>
            </w:pPr>
          </w:p>
        </w:tc>
        <w:tc>
          <w:tcPr>
            <w:tcW w:w="424" w:type="dxa"/>
            <w:shd w:val="clear" w:color="auto" w:fill="FFFFFF" w:themeFill="background1"/>
          </w:tcPr>
          <w:p w14:paraId="01DB239C" w14:textId="77777777" w:rsidR="00A54BE7" w:rsidRPr="00A34EF9" w:rsidRDefault="00A54BE7" w:rsidP="00A54BE7">
            <w:pPr>
              <w:spacing w:line="360" w:lineRule="auto"/>
              <w:rPr>
                <w:rFonts w:ascii="Gill Sans MT" w:hAnsi="Gill Sans MT"/>
                <w:b/>
                <w:sz w:val="20"/>
                <w:szCs w:val="20"/>
              </w:rPr>
            </w:pPr>
          </w:p>
        </w:tc>
        <w:tc>
          <w:tcPr>
            <w:tcW w:w="426" w:type="dxa"/>
            <w:shd w:val="clear" w:color="auto" w:fill="FFFFFF" w:themeFill="background1"/>
          </w:tcPr>
          <w:p w14:paraId="4EF1D99C" w14:textId="77777777" w:rsidR="00A54BE7" w:rsidRPr="00A34EF9" w:rsidRDefault="00A54BE7" w:rsidP="00A54BE7">
            <w:pPr>
              <w:spacing w:line="360" w:lineRule="auto"/>
              <w:rPr>
                <w:rFonts w:ascii="Gill Sans MT" w:hAnsi="Gill Sans MT"/>
                <w:b/>
                <w:sz w:val="20"/>
                <w:szCs w:val="20"/>
              </w:rPr>
            </w:pPr>
          </w:p>
        </w:tc>
      </w:tr>
      <w:tr w:rsidR="00A54BE7" w:rsidRPr="00936951" w14:paraId="4CF195ED" w14:textId="77777777" w:rsidTr="00A34EF9">
        <w:trPr>
          <w:trHeight w:val="29"/>
        </w:trPr>
        <w:tc>
          <w:tcPr>
            <w:tcW w:w="8615" w:type="dxa"/>
            <w:shd w:val="clear" w:color="auto" w:fill="FFFFFF" w:themeFill="background1"/>
          </w:tcPr>
          <w:p w14:paraId="4718079C" w14:textId="77777777" w:rsidR="00A54BE7" w:rsidRPr="00A34EF9" w:rsidRDefault="00A464E7" w:rsidP="00A464E7">
            <w:pPr>
              <w:rPr>
                <w:sz w:val="21"/>
                <w:szCs w:val="21"/>
              </w:rPr>
            </w:pPr>
            <w:r>
              <w:rPr>
                <w:sz w:val="21"/>
                <w:szCs w:val="21"/>
              </w:rPr>
              <w:t>E</w:t>
            </w:r>
            <w:r w:rsidRPr="00B93B83">
              <w:rPr>
                <w:sz w:val="21"/>
                <w:szCs w:val="21"/>
              </w:rPr>
              <w:t xml:space="preserve">xperience </w:t>
            </w:r>
            <w:r>
              <w:rPr>
                <w:sz w:val="21"/>
                <w:szCs w:val="21"/>
              </w:rPr>
              <w:t xml:space="preserve">and or involvement in </w:t>
            </w:r>
            <w:r w:rsidRPr="00B93B83">
              <w:rPr>
                <w:sz w:val="21"/>
                <w:szCs w:val="21"/>
              </w:rPr>
              <w:t>change management</w:t>
            </w:r>
            <w:r>
              <w:rPr>
                <w:sz w:val="21"/>
                <w:szCs w:val="21"/>
              </w:rPr>
              <w:t xml:space="preserve"> activities e.g. planning a re-structure or reorganisation</w:t>
            </w:r>
          </w:p>
        </w:tc>
        <w:tc>
          <w:tcPr>
            <w:tcW w:w="423" w:type="dxa"/>
            <w:shd w:val="clear" w:color="auto" w:fill="FFFFFF" w:themeFill="background1"/>
          </w:tcPr>
          <w:p w14:paraId="7FE8D2C5" w14:textId="77777777" w:rsidR="00A54BE7" w:rsidRPr="00A34EF9" w:rsidRDefault="00A54BE7" w:rsidP="00A54BE7">
            <w:pPr>
              <w:spacing w:line="360" w:lineRule="auto"/>
              <w:rPr>
                <w:rFonts w:ascii="Gill Sans MT" w:hAnsi="Gill Sans MT"/>
                <w:b/>
                <w:sz w:val="20"/>
                <w:szCs w:val="20"/>
              </w:rPr>
            </w:pPr>
          </w:p>
        </w:tc>
        <w:tc>
          <w:tcPr>
            <w:tcW w:w="424" w:type="dxa"/>
            <w:shd w:val="clear" w:color="auto" w:fill="FFFFFF" w:themeFill="background1"/>
          </w:tcPr>
          <w:p w14:paraId="21EACD60" w14:textId="77777777" w:rsidR="00A54BE7" w:rsidRPr="00A34EF9" w:rsidRDefault="00A54BE7" w:rsidP="00A54BE7">
            <w:pPr>
              <w:spacing w:line="360" w:lineRule="auto"/>
              <w:rPr>
                <w:rFonts w:ascii="Gill Sans MT" w:hAnsi="Gill Sans MT"/>
                <w:b/>
                <w:sz w:val="20"/>
                <w:szCs w:val="20"/>
              </w:rPr>
            </w:pPr>
          </w:p>
        </w:tc>
        <w:tc>
          <w:tcPr>
            <w:tcW w:w="424" w:type="dxa"/>
            <w:shd w:val="clear" w:color="auto" w:fill="FFFFFF" w:themeFill="background1"/>
          </w:tcPr>
          <w:p w14:paraId="47D58E74" w14:textId="77777777" w:rsidR="00A54BE7" w:rsidRPr="00A34EF9" w:rsidRDefault="00A54BE7" w:rsidP="00A54BE7">
            <w:pPr>
              <w:spacing w:line="360" w:lineRule="auto"/>
              <w:rPr>
                <w:rFonts w:ascii="Gill Sans MT" w:hAnsi="Gill Sans MT"/>
                <w:b/>
                <w:sz w:val="20"/>
                <w:szCs w:val="20"/>
              </w:rPr>
            </w:pPr>
          </w:p>
        </w:tc>
        <w:tc>
          <w:tcPr>
            <w:tcW w:w="424" w:type="dxa"/>
            <w:shd w:val="clear" w:color="auto" w:fill="FFFFFF" w:themeFill="background1"/>
          </w:tcPr>
          <w:p w14:paraId="66C6C2EB" w14:textId="77777777" w:rsidR="00A54BE7" w:rsidRPr="00A34EF9" w:rsidRDefault="00A54BE7" w:rsidP="00A54BE7">
            <w:pPr>
              <w:spacing w:line="360" w:lineRule="auto"/>
              <w:rPr>
                <w:rFonts w:ascii="Gill Sans MT" w:hAnsi="Gill Sans MT"/>
                <w:b/>
                <w:sz w:val="20"/>
                <w:szCs w:val="20"/>
              </w:rPr>
            </w:pPr>
          </w:p>
        </w:tc>
        <w:tc>
          <w:tcPr>
            <w:tcW w:w="426" w:type="dxa"/>
            <w:shd w:val="clear" w:color="auto" w:fill="FFFFFF" w:themeFill="background1"/>
          </w:tcPr>
          <w:p w14:paraId="723095D9" w14:textId="77777777" w:rsidR="00A54BE7" w:rsidRPr="00A34EF9" w:rsidRDefault="00A54BE7" w:rsidP="00A54BE7">
            <w:pPr>
              <w:spacing w:line="360" w:lineRule="auto"/>
              <w:rPr>
                <w:rFonts w:ascii="Gill Sans MT" w:hAnsi="Gill Sans MT"/>
                <w:b/>
                <w:sz w:val="20"/>
                <w:szCs w:val="20"/>
              </w:rPr>
            </w:pPr>
          </w:p>
        </w:tc>
      </w:tr>
      <w:tr w:rsidR="00A54BE7" w:rsidRPr="00936951" w14:paraId="17B8A073" w14:textId="77777777" w:rsidTr="00A34EF9">
        <w:trPr>
          <w:trHeight w:val="31"/>
        </w:trPr>
        <w:tc>
          <w:tcPr>
            <w:tcW w:w="10736" w:type="dxa"/>
            <w:gridSpan w:val="6"/>
            <w:shd w:val="clear" w:color="auto" w:fill="B4C6E7" w:themeFill="accent5" w:themeFillTint="66"/>
          </w:tcPr>
          <w:p w14:paraId="6B1174BE" w14:textId="77777777" w:rsidR="00A54BE7" w:rsidRPr="00A34EF9" w:rsidRDefault="00A54BE7" w:rsidP="00A54BE7">
            <w:pPr>
              <w:ind w:left="75"/>
              <w:jc w:val="center"/>
              <w:rPr>
                <w:rFonts w:ascii="Gill Sans MT" w:hAnsi="Gill Sans MT"/>
                <w:b/>
              </w:rPr>
            </w:pPr>
            <w:r w:rsidRPr="00A34EF9">
              <w:rPr>
                <w:rFonts w:ascii="Gill Sans MT" w:hAnsi="Gill Sans MT"/>
                <w:b/>
                <w:color w:val="FFFFFF" w:themeColor="background1"/>
              </w:rPr>
              <w:t>2. Accountability</w:t>
            </w:r>
          </w:p>
        </w:tc>
      </w:tr>
      <w:tr w:rsidR="00A54BE7" w:rsidRPr="00936951" w14:paraId="3D65852B" w14:textId="77777777" w:rsidTr="00A34EF9">
        <w:trPr>
          <w:trHeight w:val="268"/>
        </w:trPr>
        <w:tc>
          <w:tcPr>
            <w:tcW w:w="8615" w:type="dxa"/>
            <w:shd w:val="clear" w:color="auto" w:fill="FFFFFF" w:themeFill="background1"/>
          </w:tcPr>
          <w:p w14:paraId="20F02655" w14:textId="77777777" w:rsidR="00A54BE7" w:rsidRPr="00DF6C28" w:rsidRDefault="00A464E7" w:rsidP="00A54BE7">
            <w:pPr>
              <w:pStyle w:val="CommentText"/>
              <w:spacing w:after="0"/>
              <w:rPr>
                <w:rFonts w:asciiTheme="majorHAnsi" w:hAnsiTheme="majorHAnsi" w:cstheme="majorHAnsi"/>
                <w:sz w:val="21"/>
                <w:szCs w:val="21"/>
              </w:rPr>
            </w:pPr>
            <w:r w:rsidRPr="00DF6C28">
              <w:rPr>
                <w:rFonts w:asciiTheme="majorHAnsi" w:hAnsiTheme="majorHAnsi" w:cstheme="majorHAnsi"/>
                <w:sz w:val="21"/>
                <w:szCs w:val="21"/>
              </w:rPr>
              <w:t>Experience of working with leaders to establish expectations for improvement, outcomes and of how progress is to be reported.</w:t>
            </w:r>
          </w:p>
        </w:tc>
        <w:tc>
          <w:tcPr>
            <w:tcW w:w="423" w:type="dxa"/>
            <w:shd w:val="clear" w:color="auto" w:fill="FFFFFF" w:themeFill="background1"/>
          </w:tcPr>
          <w:p w14:paraId="37FB5A74" w14:textId="77777777" w:rsidR="00A54BE7" w:rsidRPr="00A34EF9" w:rsidRDefault="00A54BE7" w:rsidP="00A54BE7">
            <w:pPr>
              <w:spacing w:line="360" w:lineRule="auto"/>
              <w:rPr>
                <w:rFonts w:ascii="Gill Sans MT" w:hAnsi="Gill Sans MT"/>
                <w:sz w:val="20"/>
                <w:szCs w:val="20"/>
              </w:rPr>
            </w:pPr>
          </w:p>
        </w:tc>
        <w:tc>
          <w:tcPr>
            <w:tcW w:w="424" w:type="dxa"/>
            <w:shd w:val="clear" w:color="auto" w:fill="FFFFFF" w:themeFill="background1"/>
          </w:tcPr>
          <w:p w14:paraId="40C9EA3C" w14:textId="77777777" w:rsidR="00A54BE7" w:rsidRPr="00A34EF9" w:rsidRDefault="00A54BE7" w:rsidP="00A54BE7">
            <w:pPr>
              <w:spacing w:line="360" w:lineRule="auto"/>
              <w:rPr>
                <w:rFonts w:ascii="Gill Sans MT" w:hAnsi="Gill Sans MT"/>
                <w:sz w:val="20"/>
                <w:szCs w:val="20"/>
              </w:rPr>
            </w:pPr>
          </w:p>
        </w:tc>
        <w:tc>
          <w:tcPr>
            <w:tcW w:w="424" w:type="dxa"/>
            <w:shd w:val="clear" w:color="auto" w:fill="FFFFFF" w:themeFill="background1"/>
          </w:tcPr>
          <w:p w14:paraId="1D2BCE53" w14:textId="77777777" w:rsidR="00A54BE7" w:rsidRPr="00A34EF9" w:rsidRDefault="00A54BE7" w:rsidP="00A54BE7">
            <w:pPr>
              <w:spacing w:line="360" w:lineRule="auto"/>
              <w:rPr>
                <w:rFonts w:ascii="Gill Sans MT" w:hAnsi="Gill Sans MT"/>
                <w:sz w:val="20"/>
                <w:szCs w:val="20"/>
              </w:rPr>
            </w:pPr>
          </w:p>
        </w:tc>
        <w:tc>
          <w:tcPr>
            <w:tcW w:w="424" w:type="dxa"/>
            <w:shd w:val="clear" w:color="auto" w:fill="FFFFFF" w:themeFill="background1"/>
          </w:tcPr>
          <w:p w14:paraId="3497076A" w14:textId="77777777" w:rsidR="00A54BE7" w:rsidRPr="00A34EF9" w:rsidRDefault="00A54BE7" w:rsidP="00A54BE7">
            <w:pPr>
              <w:spacing w:line="360" w:lineRule="auto"/>
              <w:rPr>
                <w:rFonts w:ascii="Gill Sans MT" w:hAnsi="Gill Sans MT"/>
                <w:sz w:val="20"/>
                <w:szCs w:val="20"/>
              </w:rPr>
            </w:pPr>
          </w:p>
        </w:tc>
        <w:tc>
          <w:tcPr>
            <w:tcW w:w="426" w:type="dxa"/>
            <w:shd w:val="clear" w:color="auto" w:fill="FFFFFF" w:themeFill="background1"/>
          </w:tcPr>
          <w:p w14:paraId="21044F5E" w14:textId="77777777" w:rsidR="00A54BE7" w:rsidRPr="00A34EF9" w:rsidRDefault="00A54BE7" w:rsidP="00A54BE7">
            <w:pPr>
              <w:spacing w:line="360" w:lineRule="auto"/>
              <w:rPr>
                <w:rFonts w:ascii="Gill Sans MT" w:hAnsi="Gill Sans MT"/>
                <w:sz w:val="20"/>
                <w:szCs w:val="20"/>
              </w:rPr>
            </w:pPr>
          </w:p>
        </w:tc>
      </w:tr>
      <w:tr w:rsidR="00A54BE7" w:rsidRPr="00936951" w14:paraId="1BC7176F" w14:textId="77777777" w:rsidTr="00A34EF9">
        <w:trPr>
          <w:trHeight w:val="29"/>
        </w:trPr>
        <w:tc>
          <w:tcPr>
            <w:tcW w:w="8615" w:type="dxa"/>
            <w:shd w:val="clear" w:color="auto" w:fill="FFFFFF" w:themeFill="background1"/>
          </w:tcPr>
          <w:p w14:paraId="7AB2890D" w14:textId="77777777" w:rsidR="00A54BE7" w:rsidRPr="00A34EF9" w:rsidRDefault="00A464E7" w:rsidP="00A464E7">
            <w:pPr>
              <w:rPr>
                <w:sz w:val="21"/>
                <w:szCs w:val="21"/>
              </w:rPr>
            </w:pPr>
            <w:r>
              <w:rPr>
                <w:sz w:val="21"/>
                <w:szCs w:val="21"/>
              </w:rPr>
              <w:t>Knowledge of the elements that make up a broad and balanced school curriculum and how the attainment and progress of pupils is assessed and measured.</w:t>
            </w:r>
          </w:p>
        </w:tc>
        <w:tc>
          <w:tcPr>
            <w:tcW w:w="423" w:type="dxa"/>
            <w:shd w:val="clear" w:color="auto" w:fill="FFFFFF" w:themeFill="background1"/>
          </w:tcPr>
          <w:p w14:paraId="2E40AE09" w14:textId="77777777" w:rsidR="00A54BE7" w:rsidRPr="00A34EF9" w:rsidRDefault="00A54BE7" w:rsidP="00A54BE7">
            <w:pPr>
              <w:spacing w:line="360" w:lineRule="auto"/>
              <w:rPr>
                <w:rFonts w:ascii="Gill Sans MT" w:hAnsi="Gill Sans MT"/>
                <w:sz w:val="20"/>
                <w:szCs w:val="20"/>
              </w:rPr>
            </w:pPr>
          </w:p>
        </w:tc>
        <w:tc>
          <w:tcPr>
            <w:tcW w:w="424" w:type="dxa"/>
            <w:shd w:val="clear" w:color="auto" w:fill="FFFFFF" w:themeFill="background1"/>
          </w:tcPr>
          <w:p w14:paraId="026161EB" w14:textId="77777777" w:rsidR="00A54BE7" w:rsidRPr="00A34EF9" w:rsidRDefault="00A54BE7" w:rsidP="00A54BE7">
            <w:pPr>
              <w:spacing w:line="360" w:lineRule="auto"/>
              <w:rPr>
                <w:rFonts w:ascii="Gill Sans MT" w:hAnsi="Gill Sans MT"/>
                <w:sz w:val="20"/>
                <w:szCs w:val="20"/>
              </w:rPr>
            </w:pPr>
          </w:p>
        </w:tc>
        <w:tc>
          <w:tcPr>
            <w:tcW w:w="424" w:type="dxa"/>
            <w:shd w:val="clear" w:color="auto" w:fill="FFFFFF" w:themeFill="background1"/>
          </w:tcPr>
          <w:p w14:paraId="6CF63542" w14:textId="77777777" w:rsidR="00A54BE7" w:rsidRPr="00A34EF9" w:rsidRDefault="00A54BE7" w:rsidP="00A54BE7">
            <w:pPr>
              <w:spacing w:line="360" w:lineRule="auto"/>
              <w:rPr>
                <w:rFonts w:ascii="Gill Sans MT" w:hAnsi="Gill Sans MT"/>
                <w:sz w:val="20"/>
                <w:szCs w:val="20"/>
              </w:rPr>
            </w:pPr>
          </w:p>
        </w:tc>
        <w:tc>
          <w:tcPr>
            <w:tcW w:w="424" w:type="dxa"/>
            <w:shd w:val="clear" w:color="auto" w:fill="FFFFFF" w:themeFill="background1"/>
          </w:tcPr>
          <w:p w14:paraId="3C660A5C" w14:textId="77777777" w:rsidR="00A54BE7" w:rsidRPr="00A34EF9" w:rsidRDefault="00A54BE7" w:rsidP="00A54BE7">
            <w:pPr>
              <w:spacing w:line="360" w:lineRule="auto"/>
              <w:rPr>
                <w:rFonts w:ascii="Gill Sans MT" w:hAnsi="Gill Sans MT"/>
                <w:sz w:val="20"/>
                <w:szCs w:val="20"/>
              </w:rPr>
            </w:pPr>
          </w:p>
        </w:tc>
        <w:tc>
          <w:tcPr>
            <w:tcW w:w="426" w:type="dxa"/>
            <w:shd w:val="clear" w:color="auto" w:fill="FFFFFF" w:themeFill="background1"/>
          </w:tcPr>
          <w:p w14:paraId="31A82CB0" w14:textId="77777777" w:rsidR="00A54BE7" w:rsidRPr="00A34EF9" w:rsidRDefault="00A54BE7" w:rsidP="00A54BE7">
            <w:pPr>
              <w:spacing w:line="360" w:lineRule="auto"/>
              <w:rPr>
                <w:rFonts w:ascii="Gill Sans MT" w:hAnsi="Gill Sans MT"/>
                <w:sz w:val="20"/>
                <w:szCs w:val="20"/>
              </w:rPr>
            </w:pPr>
          </w:p>
        </w:tc>
      </w:tr>
      <w:tr w:rsidR="00A54BE7" w:rsidRPr="00936951" w14:paraId="7A2041A7" w14:textId="77777777" w:rsidTr="00A34EF9">
        <w:trPr>
          <w:trHeight w:val="29"/>
        </w:trPr>
        <w:tc>
          <w:tcPr>
            <w:tcW w:w="8615" w:type="dxa"/>
            <w:shd w:val="clear" w:color="auto" w:fill="FFFFFF" w:themeFill="background1"/>
          </w:tcPr>
          <w:p w14:paraId="3FDAB958" w14:textId="77777777" w:rsidR="00A54BE7" w:rsidRPr="00A34EF9" w:rsidRDefault="00A464E7" w:rsidP="00A54BE7">
            <w:pPr>
              <w:rPr>
                <w:sz w:val="21"/>
                <w:szCs w:val="21"/>
              </w:rPr>
            </w:pPr>
            <w:r>
              <w:rPr>
                <w:sz w:val="21"/>
                <w:szCs w:val="21"/>
              </w:rPr>
              <w:t>Ability to interpret data and statistics presented in a range of formats relating to the progress and outcomes achieved by pupils and using it to identify strengths, weaknesses and areas for development.</w:t>
            </w:r>
          </w:p>
        </w:tc>
        <w:tc>
          <w:tcPr>
            <w:tcW w:w="423" w:type="dxa"/>
            <w:shd w:val="clear" w:color="auto" w:fill="FFFFFF" w:themeFill="background1"/>
          </w:tcPr>
          <w:p w14:paraId="45052B67" w14:textId="77777777" w:rsidR="00A54BE7" w:rsidRPr="00A34EF9" w:rsidRDefault="00A54BE7" w:rsidP="00A54BE7">
            <w:pPr>
              <w:spacing w:line="360" w:lineRule="auto"/>
              <w:rPr>
                <w:rFonts w:ascii="Gill Sans MT" w:hAnsi="Gill Sans MT"/>
                <w:sz w:val="20"/>
                <w:szCs w:val="20"/>
              </w:rPr>
            </w:pPr>
          </w:p>
        </w:tc>
        <w:tc>
          <w:tcPr>
            <w:tcW w:w="424" w:type="dxa"/>
            <w:shd w:val="clear" w:color="auto" w:fill="FFFFFF" w:themeFill="background1"/>
          </w:tcPr>
          <w:p w14:paraId="725EDE5D" w14:textId="77777777" w:rsidR="00A54BE7" w:rsidRPr="00A34EF9" w:rsidRDefault="00A54BE7" w:rsidP="00A54BE7">
            <w:pPr>
              <w:spacing w:line="360" w:lineRule="auto"/>
              <w:rPr>
                <w:rFonts w:ascii="Gill Sans MT" w:hAnsi="Gill Sans MT"/>
                <w:sz w:val="20"/>
                <w:szCs w:val="20"/>
              </w:rPr>
            </w:pPr>
          </w:p>
        </w:tc>
        <w:tc>
          <w:tcPr>
            <w:tcW w:w="424" w:type="dxa"/>
            <w:shd w:val="clear" w:color="auto" w:fill="FFFFFF" w:themeFill="background1"/>
          </w:tcPr>
          <w:p w14:paraId="3C858EB8" w14:textId="77777777" w:rsidR="00A54BE7" w:rsidRPr="00A34EF9" w:rsidRDefault="00A54BE7" w:rsidP="00A54BE7">
            <w:pPr>
              <w:spacing w:line="360" w:lineRule="auto"/>
              <w:rPr>
                <w:rFonts w:ascii="Gill Sans MT" w:hAnsi="Gill Sans MT"/>
                <w:sz w:val="20"/>
                <w:szCs w:val="20"/>
              </w:rPr>
            </w:pPr>
          </w:p>
        </w:tc>
        <w:tc>
          <w:tcPr>
            <w:tcW w:w="424" w:type="dxa"/>
            <w:shd w:val="clear" w:color="auto" w:fill="FFFFFF" w:themeFill="background1"/>
          </w:tcPr>
          <w:p w14:paraId="6AC10946" w14:textId="77777777" w:rsidR="00A54BE7" w:rsidRPr="00A34EF9" w:rsidRDefault="00A54BE7" w:rsidP="00A54BE7">
            <w:pPr>
              <w:spacing w:line="360" w:lineRule="auto"/>
              <w:rPr>
                <w:rFonts w:ascii="Gill Sans MT" w:hAnsi="Gill Sans MT"/>
                <w:sz w:val="20"/>
                <w:szCs w:val="20"/>
              </w:rPr>
            </w:pPr>
          </w:p>
        </w:tc>
        <w:tc>
          <w:tcPr>
            <w:tcW w:w="426" w:type="dxa"/>
            <w:shd w:val="clear" w:color="auto" w:fill="FFFFFF" w:themeFill="background1"/>
          </w:tcPr>
          <w:p w14:paraId="0A8DB9DE" w14:textId="77777777" w:rsidR="00A54BE7" w:rsidRPr="00A34EF9" w:rsidRDefault="00A54BE7" w:rsidP="00A54BE7">
            <w:pPr>
              <w:spacing w:line="360" w:lineRule="auto"/>
              <w:rPr>
                <w:rFonts w:ascii="Gill Sans MT" w:hAnsi="Gill Sans MT"/>
                <w:sz w:val="20"/>
                <w:szCs w:val="20"/>
              </w:rPr>
            </w:pPr>
          </w:p>
        </w:tc>
      </w:tr>
      <w:tr w:rsidR="00A54BE7" w:rsidRPr="00936951" w14:paraId="5347D5F6" w14:textId="77777777" w:rsidTr="00A34EF9">
        <w:trPr>
          <w:trHeight w:val="29"/>
        </w:trPr>
        <w:tc>
          <w:tcPr>
            <w:tcW w:w="8615" w:type="dxa"/>
            <w:shd w:val="clear" w:color="auto" w:fill="FFFFFF" w:themeFill="background1"/>
          </w:tcPr>
          <w:p w14:paraId="428392DD" w14:textId="77777777" w:rsidR="00A54BE7" w:rsidRPr="00A34EF9" w:rsidRDefault="00A464E7" w:rsidP="00A54BE7">
            <w:pPr>
              <w:rPr>
                <w:sz w:val="21"/>
                <w:szCs w:val="21"/>
              </w:rPr>
            </w:pPr>
            <w:r>
              <w:rPr>
                <w:sz w:val="21"/>
                <w:szCs w:val="21"/>
              </w:rPr>
              <w:t>Ability and confidence to ask questions and challenge leaders in an appropriate way on matters relating to the educational outcomes, behaviour, welfare and wellbeing of all pupils.</w:t>
            </w:r>
          </w:p>
        </w:tc>
        <w:tc>
          <w:tcPr>
            <w:tcW w:w="423" w:type="dxa"/>
            <w:shd w:val="clear" w:color="auto" w:fill="FFFFFF" w:themeFill="background1"/>
          </w:tcPr>
          <w:p w14:paraId="4CA5F10A" w14:textId="77777777" w:rsidR="00A54BE7" w:rsidRPr="00A34EF9" w:rsidRDefault="00A54BE7" w:rsidP="00A54BE7">
            <w:pPr>
              <w:spacing w:line="360" w:lineRule="auto"/>
              <w:rPr>
                <w:rFonts w:ascii="Gill Sans MT" w:hAnsi="Gill Sans MT"/>
                <w:sz w:val="20"/>
                <w:szCs w:val="20"/>
              </w:rPr>
            </w:pPr>
          </w:p>
        </w:tc>
        <w:tc>
          <w:tcPr>
            <w:tcW w:w="424" w:type="dxa"/>
            <w:shd w:val="clear" w:color="auto" w:fill="FFFFFF" w:themeFill="background1"/>
          </w:tcPr>
          <w:p w14:paraId="151CF4C9" w14:textId="77777777" w:rsidR="00A54BE7" w:rsidRPr="00A34EF9" w:rsidRDefault="00A54BE7" w:rsidP="00A54BE7">
            <w:pPr>
              <w:spacing w:line="360" w:lineRule="auto"/>
              <w:rPr>
                <w:rFonts w:ascii="Gill Sans MT" w:hAnsi="Gill Sans MT"/>
                <w:sz w:val="20"/>
                <w:szCs w:val="20"/>
              </w:rPr>
            </w:pPr>
          </w:p>
        </w:tc>
        <w:tc>
          <w:tcPr>
            <w:tcW w:w="424" w:type="dxa"/>
            <w:shd w:val="clear" w:color="auto" w:fill="FFFFFF" w:themeFill="background1"/>
          </w:tcPr>
          <w:p w14:paraId="12E788EE" w14:textId="77777777" w:rsidR="00A54BE7" w:rsidRPr="00A34EF9" w:rsidRDefault="00A54BE7" w:rsidP="00A54BE7">
            <w:pPr>
              <w:spacing w:line="360" w:lineRule="auto"/>
              <w:rPr>
                <w:rFonts w:ascii="Gill Sans MT" w:hAnsi="Gill Sans MT"/>
                <w:sz w:val="20"/>
                <w:szCs w:val="20"/>
              </w:rPr>
            </w:pPr>
          </w:p>
        </w:tc>
        <w:tc>
          <w:tcPr>
            <w:tcW w:w="424" w:type="dxa"/>
            <w:shd w:val="clear" w:color="auto" w:fill="FFFFFF" w:themeFill="background1"/>
          </w:tcPr>
          <w:p w14:paraId="577CD7FE" w14:textId="77777777" w:rsidR="00A54BE7" w:rsidRPr="00A34EF9" w:rsidRDefault="00A54BE7" w:rsidP="00A54BE7">
            <w:pPr>
              <w:spacing w:line="360" w:lineRule="auto"/>
              <w:rPr>
                <w:rFonts w:ascii="Gill Sans MT" w:hAnsi="Gill Sans MT"/>
                <w:sz w:val="20"/>
                <w:szCs w:val="20"/>
              </w:rPr>
            </w:pPr>
          </w:p>
        </w:tc>
        <w:tc>
          <w:tcPr>
            <w:tcW w:w="426" w:type="dxa"/>
            <w:shd w:val="clear" w:color="auto" w:fill="FFFFFF" w:themeFill="background1"/>
          </w:tcPr>
          <w:p w14:paraId="6B771AB1" w14:textId="77777777" w:rsidR="00A54BE7" w:rsidRPr="00A34EF9" w:rsidRDefault="00A54BE7" w:rsidP="00A54BE7">
            <w:pPr>
              <w:spacing w:line="360" w:lineRule="auto"/>
              <w:rPr>
                <w:rFonts w:ascii="Gill Sans MT" w:hAnsi="Gill Sans MT"/>
                <w:sz w:val="20"/>
                <w:szCs w:val="20"/>
              </w:rPr>
            </w:pPr>
          </w:p>
        </w:tc>
      </w:tr>
      <w:tr w:rsidR="00A54BE7" w:rsidRPr="00936951" w14:paraId="18F679C0" w14:textId="77777777" w:rsidTr="00A34EF9">
        <w:trPr>
          <w:trHeight w:val="29"/>
        </w:trPr>
        <w:tc>
          <w:tcPr>
            <w:tcW w:w="8615" w:type="dxa"/>
            <w:shd w:val="clear" w:color="auto" w:fill="FFFFFF" w:themeFill="background1"/>
          </w:tcPr>
          <w:p w14:paraId="05E81A4F" w14:textId="77777777" w:rsidR="00A54BE7" w:rsidRPr="00A34EF9" w:rsidRDefault="000B3857" w:rsidP="000B3857">
            <w:pPr>
              <w:rPr>
                <w:sz w:val="21"/>
                <w:szCs w:val="21"/>
              </w:rPr>
            </w:pPr>
            <w:r>
              <w:rPr>
                <w:sz w:val="21"/>
                <w:szCs w:val="21"/>
              </w:rPr>
              <w:t xml:space="preserve">General experience </w:t>
            </w:r>
            <w:r w:rsidR="00A464E7">
              <w:rPr>
                <w:sz w:val="21"/>
                <w:szCs w:val="21"/>
              </w:rPr>
              <w:t xml:space="preserve">of </w:t>
            </w:r>
            <w:r w:rsidR="00A464E7" w:rsidRPr="00B93B83">
              <w:rPr>
                <w:sz w:val="21"/>
                <w:szCs w:val="21"/>
              </w:rPr>
              <w:t xml:space="preserve">financial </w:t>
            </w:r>
            <w:r w:rsidR="00A464E7">
              <w:rPr>
                <w:sz w:val="21"/>
                <w:szCs w:val="21"/>
              </w:rPr>
              <w:t>planning, monitoring, decision making</w:t>
            </w:r>
            <w:r w:rsidR="001604EE">
              <w:rPr>
                <w:sz w:val="21"/>
                <w:szCs w:val="21"/>
              </w:rPr>
              <w:t xml:space="preserve">, </w:t>
            </w:r>
            <w:r w:rsidR="00A464E7">
              <w:rPr>
                <w:sz w:val="21"/>
                <w:szCs w:val="21"/>
              </w:rPr>
              <w:t xml:space="preserve">compliance </w:t>
            </w:r>
            <w:r w:rsidR="001604EE">
              <w:rPr>
                <w:sz w:val="21"/>
                <w:szCs w:val="21"/>
              </w:rPr>
              <w:t>and control</w:t>
            </w:r>
            <w:r>
              <w:rPr>
                <w:sz w:val="21"/>
                <w:szCs w:val="21"/>
              </w:rPr>
              <w:t>.</w:t>
            </w:r>
            <w:r w:rsidR="001604EE">
              <w:rPr>
                <w:sz w:val="21"/>
                <w:szCs w:val="21"/>
              </w:rPr>
              <w:t xml:space="preserve"> </w:t>
            </w:r>
          </w:p>
        </w:tc>
        <w:tc>
          <w:tcPr>
            <w:tcW w:w="423" w:type="dxa"/>
            <w:shd w:val="clear" w:color="auto" w:fill="FFFFFF" w:themeFill="background1"/>
          </w:tcPr>
          <w:p w14:paraId="3445F74E" w14:textId="77777777" w:rsidR="00A54BE7" w:rsidRPr="00A34EF9" w:rsidRDefault="00A54BE7" w:rsidP="00A54BE7">
            <w:pPr>
              <w:spacing w:line="360" w:lineRule="auto"/>
              <w:rPr>
                <w:rFonts w:ascii="Gill Sans MT" w:hAnsi="Gill Sans MT"/>
                <w:sz w:val="20"/>
                <w:szCs w:val="20"/>
              </w:rPr>
            </w:pPr>
          </w:p>
        </w:tc>
        <w:tc>
          <w:tcPr>
            <w:tcW w:w="424" w:type="dxa"/>
            <w:shd w:val="clear" w:color="auto" w:fill="FFFFFF" w:themeFill="background1"/>
          </w:tcPr>
          <w:p w14:paraId="7B2D446C" w14:textId="77777777" w:rsidR="00A54BE7" w:rsidRPr="00A34EF9" w:rsidRDefault="00A54BE7" w:rsidP="00A54BE7">
            <w:pPr>
              <w:spacing w:line="360" w:lineRule="auto"/>
              <w:rPr>
                <w:rFonts w:ascii="Gill Sans MT" w:hAnsi="Gill Sans MT"/>
                <w:sz w:val="20"/>
                <w:szCs w:val="20"/>
              </w:rPr>
            </w:pPr>
          </w:p>
        </w:tc>
        <w:tc>
          <w:tcPr>
            <w:tcW w:w="424" w:type="dxa"/>
            <w:shd w:val="clear" w:color="auto" w:fill="FFFFFF" w:themeFill="background1"/>
          </w:tcPr>
          <w:p w14:paraId="12A6E251" w14:textId="77777777" w:rsidR="00A54BE7" w:rsidRPr="00A34EF9" w:rsidRDefault="00A54BE7" w:rsidP="00A54BE7">
            <w:pPr>
              <w:spacing w:line="360" w:lineRule="auto"/>
              <w:rPr>
                <w:rFonts w:ascii="Gill Sans MT" w:hAnsi="Gill Sans MT"/>
                <w:sz w:val="20"/>
                <w:szCs w:val="20"/>
              </w:rPr>
            </w:pPr>
          </w:p>
        </w:tc>
        <w:tc>
          <w:tcPr>
            <w:tcW w:w="424" w:type="dxa"/>
            <w:shd w:val="clear" w:color="auto" w:fill="FFFFFF" w:themeFill="background1"/>
          </w:tcPr>
          <w:p w14:paraId="2744F34D" w14:textId="77777777" w:rsidR="00A54BE7" w:rsidRPr="00A34EF9" w:rsidRDefault="00A54BE7" w:rsidP="00A54BE7">
            <w:pPr>
              <w:spacing w:line="360" w:lineRule="auto"/>
              <w:rPr>
                <w:rFonts w:ascii="Gill Sans MT" w:hAnsi="Gill Sans MT"/>
                <w:sz w:val="20"/>
                <w:szCs w:val="20"/>
              </w:rPr>
            </w:pPr>
          </w:p>
        </w:tc>
        <w:tc>
          <w:tcPr>
            <w:tcW w:w="426" w:type="dxa"/>
            <w:shd w:val="clear" w:color="auto" w:fill="FFFFFF" w:themeFill="background1"/>
          </w:tcPr>
          <w:p w14:paraId="1B369B74" w14:textId="77777777" w:rsidR="00A54BE7" w:rsidRPr="00A34EF9" w:rsidRDefault="00A54BE7" w:rsidP="00A54BE7">
            <w:pPr>
              <w:spacing w:line="360" w:lineRule="auto"/>
              <w:rPr>
                <w:rFonts w:ascii="Gill Sans MT" w:hAnsi="Gill Sans MT"/>
                <w:sz w:val="20"/>
                <w:szCs w:val="20"/>
              </w:rPr>
            </w:pPr>
          </w:p>
        </w:tc>
      </w:tr>
      <w:tr w:rsidR="00A54BE7" w:rsidRPr="00936951" w14:paraId="42104D16" w14:textId="77777777" w:rsidTr="00A34EF9">
        <w:trPr>
          <w:trHeight w:val="29"/>
        </w:trPr>
        <w:tc>
          <w:tcPr>
            <w:tcW w:w="8615" w:type="dxa"/>
            <w:shd w:val="clear" w:color="auto" w:fill="FFFFFF" w:themeFill="background1"/>
          </w:tcPr>
          <w:p w14:paraId="42A96E9A" w14:textId="77777777" w:rsidR="00A54BE7" w:rsidRPr="00A34EF9" w:rsidRDefault="00A464E7" w:rsidP="001604EE">
            <w:pPr>
              <w:rPr>
                <w:sz w:val="21"/>
                <w:szCs w:val="21"/>
              </w:rPr>
            </w:pPr>
            <w:r>
              <w:rPr>
                <w:sz w:val="21"/>
                <w:szCs w:val="21"/>
              </w:rPr>
              <w:t xml:space="preserve">Experience of </w:t>
            </w:r>
            <w:r w:rsidRPr="00B93B83">
              <w:rPr>
                <w:sz w:val="21"/>
                <w:szCs w:val="21"/>
              </w:rPr>
              <w:t xml:space="preserve">financial </w:t>
            </w:r>
            <w:r>
              <w:rPr>
                <w:sz w:val="21"/>
                <w:szCs w:val="21"/>
              </w:rPr>
              <w:t>planning, monitoring, decision making</w:t>
            </w:r>
            <w:r w:rsidR="001604EE">
              <w:rPr>
                <w:sz w:val="21"/>
                <w:szCs w:val="21"/>
              </w:rPr>
              <w:t>,</w:t>
            </w:r>
            <w:r>
              <w:rPr>
                <w:sz w:val="21"/>
                <w:szCs w:val="21"/>
              </w:rPr>
              <w:t xml:space="preserve"> compliance</w:t>
            </w:r>
            <w:r w:rsidR="001604EE">
              <w:rPr>
                <w:sz w:val="21"/>
                <w:szCs w:val="21"/>
              </w:rPr>
              <w:t xml:space="preserve"> and control</w:t>
            </w:r>
            <w:r>
              <w:rPr>
                <w:sz w:val="21"/>
                <w:szCs w:val="21"/>
              </w:rPr>
              <w:t xml:space="preserve"> within the school sector</w:t>
            </w:r>
            <w:r w:rsidR="000B3857">
              <w:rPr>
                <w:sz w:val="21"/>
                <w:szCs w:val="21"/>
              </w:rPr>
              <w:t>.</w:t>
            </w:r>
          </w:p>
        </w:tc>
        <w:tc>
          <w:tcPr>
            <w:tcW w:w="423" w:type="dxa"/>
            <w:shd w:val="clear" w:color="auto" w:fill="FFFFFF" w:themeFill="background1"/>
          </w:tcPr>
          <w:p w14:paraId="7904D818" w14:textId="77777777" w:rsidR="00A54BE7" w:rsidRPr="00A34EF9" w:rsidRDefault="00A54BE7" w:rsidP="00A54BE7">
            <w:pPr>
              <w:spacing w:line="360" w:lineRule="auto"/>
              <w:rPr>
                <w:rFonts w:ascii="Gill Sans MT" w:hAnsi="Gill Sans MT"/>
                <w:sz w:val="20"/>
                <w:szCs w:val="20"/>
              </w:rPr>
            </w:pPr>
          </w:p>
        </w:tc>
        <w:tc>
          <w:tcPr>
            <w:tcW w:w="424" w:type="dxa"/>
            <w:shd w:val="clear" w:color="auto" w:fill="FFFFFF" w:themeFill="background1"/>
          </w:tcPr>
          <w:p w14:paraId="49E2FBDE" w14:textId="77777777" w:rsidR="00A54BE7" w:rsidRPr="00A34EF9" w:rsidRDefault="00A54BE7" w:rsidP="00A54BE7">
            <w:pPr>
              <w:spacing w:line="360" w:lineRule="auto"/>
              <w:rPr>
                <w:rFonts w:ascii="Gill Sans MT" w:hAnsi="Gill Sans MT"/>
                <w:sz w:val="20"/>
                <w:szCs w:val="20"/>
              </w:rPr>
            </w:pPr>
          </w:p>
        </w:tc>
        <w:tc>
          <w:tcPr>
            <w:tcW w:w="424" w:type="dxa"/>
            <w:shd w:val="clear" w:color="auto" w:fill="FFFFFF" w:themeFill="background1"/>
          </w:tcPr>
          <w:p w14:paraId="23E543E6" w14:textId="77777777" w:rsidR="00A54BE7" w:rsidRPr="00A34EF9" w:rsidRDefault="00A54BE7" w:rsidP="00A54BE7">
            <w:pPr>
              <w:spacing w:line="360" w:lineRule="auto"/>
              <w:rPr>
                <w:rFonts w:ascii="Gill Sans MT" w:hAnsi="Gill Sans MT"/>
                <w:sz w:val="20"/>
                <w:szCs w:val="20"/>
              </w:rPr>
            </w:pPr>
          </w:p>
        </w:tc>
        <w:tc>
          <w:tcPr>
            <w:tcW w:w="424" w:type="dxa"/>
            <w:shd w:val="clear" w:color="auto" w:fill="FFFFFF" w:themeFill="background1"/>
          </w:tcPr>
          <w:p w14:paraId="2D6A96A3" w14:textId="77777777" w:rsidR="00A54BE7" w:rsidRPr="00A34EF9" w:rsidRDefault="00A54BE7" w:rsidP="00A54BE7">
            <w:pPr>
              <w:spacing w:line="360" w:lineRule="auto"/>
              <w:rPr>
                <w:rFonts w:ascii="Gill Sans MT" w:hAnsi="Gill Sans MT"/>
                <w:sz w:val="20"/>
                <w:szCs w:val="20"/>
              </w:rPr>
            </w:pPr>
          </w:p>
        </w:tc>
        <w:tc>
          <w:tcPr>
            <w:tcW w:w="426" w:type="dxa"/>
            <w:shd w:val="clear" w:color="auto" w:fill="FFFFFF" w:themeFill="background1"/>
          </w:tcPr>
          <w:p w14:paraId="6D21BB03" w14:textId="77777777" w:rsidR="00A54BE7" w:rsidRPr="00A34EF9" w:rsidRDefault="00A54BE7" w:rsidP="00A54BE7">
            <w:pPr>
              <w:spacing w:line="360" w:lineRule="auto"/>
              <w:rPr>
                <w:rFonts w:ascii="Gill Sans MT" w:hAnsi="Gill Sans MT"/>
                <w:sz w:val="20"/>
                <w:szCs w:val="20"/>
              </w:rPr>
            </w:pPr>
          </w:p>
        </w:tc>
      </w:tr>
      <w:tr w:rsidR="00A54BE7" w:rsidRPr="00936951" w14:paraId="01C93953" w14:textId="77777777" w:rsidTr="00A34EF9">
        <w:trPr>
          <w:trHeight w:val="29"/>
        </w:trPr>
        <w:tc>
          <w:tcPr>
            <w:tcW w:w="8615" w:type="dxa"/>
            <w:shd w:val="clear" w:color="auto" w:fill="FFFFFF" w:themeFill="background1"/>
          </w:tcPr>
          <w:p w14:paraId="066A2D85" w14:textId="77777777" w:rsidR="00A54BE7" w:rsidRPr="00A34EF9" w:rsidRDefault="001604EE" w:rsidP="001604EE">
            <w:pPr>
              <w:spacing w:line="360" w:lineRule="auto"/>
              <w:rPr>
                <w:sz w:val="21"/>
                <w:szCs w:val="21"/>
              </w:rPr>
            </w:pPr>
            <w:r>
              <w:rPr>
                <w:sz w:val="21"/>
                <w:szCs w:val="21"/>
              </w:rPr>
              <w:t>Experience and expertise in business development.</w:t>
            </w:r>
          </w:p>
        </w:tc>
        <w:tc>
          <w:tcPr>
            <w:tcW w:w="423" w:type="dxa"/>
            <w:shd w:val="clear" w:color="auto" w:fill="FFFFFF" w:themeFill="background1"/>
          </w:tcPr>
          <w:p w14:paraId="326109B4" w14:textId="77777777" w:rsidR="00A54BE7" w:rsidRPr="00A34EF9" w:rsidRDefault="00A54BE7" w:rsidP="00A54BE7">
            <w:pPr>
              <w:spacing w:line="360" w:lineRule="auto"/>
              <w:rPr>
                <w:rFonts w:ascii="Gill Sans MT" w:hAnsi="Gill Sans MT"/>
                <w:sz w:val="20"/>
                <w:szCs w:val="20"/>
              </w:rPr>
            </w:pPr>
          </w:p>
        </w:tc>
        <w:tc>
          <w:tcPr>
            <w:tcW w:w="424" w:type="dxa"/>
            <w:shd w:val="clear" w:color="auto" w:fill="FFFFFF" w:themeFill="background1"/>
          </w:tcPr>
          <w:p w14:paraId="4FBE15AE" w14:textId="77777777" w:rsidR="00A54BE7" w:rsidRPr="00A34EF9" w:rsidRDefault="00A54BE7" w:rsidP="00A54BE7">
            <w:pPr>
              <w:spacing w:line="360" w:lineRule="auto"/>
              <w:rPr>
                <w:rFonts w:ascii="Gill Sans MT" w:hAnsi="Gill Sans MT"/>
                <w:sz w:val="20"/>
                <w:szCs w:val="20"/>
              </w:rPr>
            </w:pPr>
          </w:p>
        </w:tc>
        <w:tc>
          <w:tcPr>
            <w:tcW w:w="424" w:type="dxa"/>
            <w:shd w:val="clear" w:color="auto" w:fill="FFFFFF" w:themeFill="background1"/>
          </w:tcPr>
          <w:p w14:paraId="4A52A581" w14:textId="77777777" w:rsidR="00A54BE7" w:rsidRPr="00A34EF9" w:rsidRDefault="00A54BE7" w:rsidP="00A54BE7">
            <w:pPr>
              <w:spacing w:line="360" w:lineRule="auto"/>
              <w:rPr>
                <w:rFonts w:ascii="Gill Sans MT" w:hAnsi="Gill Sans MT"/>
                <w:sz w:val="20"/>
                <w:szCs w:val="20"/>
              </w:rPr>
            </w:pPr>
          </w:p>
        </w:tc>
        <w:tc>
          <w:tcPr>
            <w:tcW w:w="424" w:type="dxa"/>
            <w:shd w:val="clear" w:color="auto" w:fill="FFFFFF" w:themeFill="background1"/>
          </w:tcPr>
          <w:p w14:paraId="5FA411EA" w14:textId="77777777" w:rsidR="00A54BE7" w:rsidRPr="00A34EF9" w:rsidRDefault="00A54BE7" w:rsidP="00A54BE7">
            <w:pPr>
              <w:spacing w:line="360" w:lineRule="auto"/>
              <w:rPr>
                <w:rFonts w:ascii="Gill Sans MT" w:hAnsi="Gill Sans MT"/>
                <w:sz w:val="20"/>
                <w:szCs w:val="20"/>
              </w:rPr>
            </w:pPr>
          </w:p>
        </w:tc>
        <w:tc>
          <w:tcPr>
            <w:tcW w:w="426" w:type="dxa"/>
            <w:shd w:val="clear" w:color="auto" w:fill="FFFFFF" w:themeFill="background1"/>
          </w:tcPr>
          <w:p w14:paraId="345025DC" w14:textId="77777777" w:rsidR="00A54BE7" w:rsidRPr="00A34EF9" w:rsidRDefault="00A54BE7" w:rsidP="00A54BE7">
            <w:pPr>
              <w:spacing w:line="360" w:lineRule="auto"/>
              <w:rPr>
                <w:rFonts w:ascii="Gill Sans MT" w:hAnsi="Gill Sans MT"/>
                <w:sz w:val="20"/>
                <w:szCs w:val="20"/>
              </w:rPr>
            </w:pPr>
          </w:p>
        </w:tc>
      </w:tr>
      <w:tr w:rsidR="001604EE" w:rsidRPr="00936951" w14:paraId="38B7FE60" w14:textId="77777777" w:rsidTr="00A34EF9">
        <w:trPr>
          <w:trHeight w:val="31"/>
        </w:trPr>
        <w:tc>
          <w:tcPr>
            <w:tcW w:w="8615" w:type="dxa"/>
            <w:shd w:val="clear" w:color="auto" w:fill="FFFFFF" w:themeFill="background1"/>
          </w:tcPr>
          <w:p w14:paraId="1FA8D4CF" w14:textId="77777777" w:rsidR="001604EE" w:rsidRPr="00B93B83" w:rsidRDefault="000B3857" w:rsidP="000B3857">
            <w:pPr>
              <w:rPr>
                <w:sz w:val="21"/>
                <w:szCs w:val="21"/>
              </w:rPr>
            </w:pPr>
            <w:r>
              <w:rPr>
                <w:sz w:val="21"/>
                <w:szCs w:val="21"/>
              </w:rPr>
              <w:t>General e</w:t>
            </w:r>
            <w:r w:rsidR="001604EE" w:rsidRPr="00B93B83">
              <w:rPr>
                <w:sz w:val="21"/>
                <w:szCs w:val="21"/>
              </w:rPr>
              <w:t xml:space="preserve">xperience of </w:t>
            </w:r>
            <w:r w:rsidR="001604EE">
              <w:rPr>
                <w:sz w:val="21"/>
                <w:szCs w:val="21"/>
              </w:rPr>
              <w:t>human resource (</w:t>
            </w:r>
            <w:r w:rsidR="001604EE" w:rsidRPr="00B93B83">
              <w:rPr>
                <w:sz w:val="21"/>
                <w:szCs w:val="21"/>
              </w:rPr>
              <w:t>HR</w:t>
            </w:r>
            <w:r w:rsidR="001604EE">
              <w:rPr>
                <w:sz w:val="21"/>
                <w:szCs w:val="21"/>
              </w:rPr>
              <w:t>)</w:t>
            </w:r>
            <w:r w:rsidR="001604EE" w:rsidRPr="00B93B83">
              <w:rPr>
                <w:sz w:val="21"/>
                <w:szCs w:val="21"/>
              </w:rPr>
              <w:t xml:space="preserve"> policy and</w:t>
            </w:r>
            <w:r w:rsidR="001604EE">
              <w:rPr>
                <w:sz w:val="21"/>
                <w:szCs w:val="21"/>
              </w:rPr>
              <w:t xml:space="preserve"> processes</w:t>
            </w:r>
            <w:r>
              <w:rPr>
                <w:sz w:val="21"/>
                <w:szCs w:val="21"/>
              </w:rPr>
              <w:t>.</w:t>
            </w:r>
          </w:p>
        </w:tc>
        <w:tc>
          <w:tcPr>
            <w:tcW w:w="423" w:type="dxa"/>
            <w:shd w:val="clear" w:color="auto" w:fill="FFFFFF" w:themeFill="background1"/>
          </w:tcPr>
          <w:p w14:paraId="2AF8D0C2" w14:textId="77777777" w:rsidR="001604EE" w:rsidRPr="00A34EF9" w:rsidRDefault="001604EE" w:rsidP="001604EE">
            <w:pPr>
              <w:spacing w:line="360" w:lineRule="auto"/>
              <w:rPr>
                <w:rFonts w:ascii="Gill Sans MT" w:hAnsi="Gill Sans MT"/>
                <w:sz w:val="20"/>
                <w:szCs w:val="20"/>
              </w:rPr>
            </w:pPr>
          </w:p>
        </w:tc>
        <w:tc>
          <w:tcPr>
            <w:tcW w:w="424" w:type="dxa"/>
            <w:shd w:val="clear" w:color="auto" w:fill="FFFFFF" w:themeFill="background1"/>
          </w:tcPr>
          <w:p w14:paraId="266D7EDD" w14:textId="77777777" w:rsidR="001604EE" w:rsidRPr="00A34EF9" w:rsidRDefault="001604EE" w:rsidP="001604EE">
            <w:pPr>
              <w:spacing w:line="360" w:lineRule="auto"/>
              <w:rPr>
                <w:rFonts w:ascii="Gill Sans MT" w:hAnsi="Gill Sans MT"/>
                <w:sz w:val="20"/>
                <w:szCs w:val="20"/>
              </w:rPr>
            </w:pPr>
          </w:p>
        </w:tc>
        <w:tc>
          <w:tcPr>
            <w:tcW w:w="424" w:type="dxa"/>
            <w:shd w:val="clear" w:color="auto" w:fill="FFFFFF" w:themeFill="background1"/>
          </w:tcPr>
          <w:p w14:paraId="51A8BCB3" w14:textId="77777777" w:rsidR="001604EE" w:rsidRPr="00A34EF9" w:rsidRDefault="001604EE" w:rsidP="001604EE">
            <w:pPr>
              <w:spacing w:line="360" w:lineRule="auto"/>
              <w:rPr>
                <w:rFonts w:ascii="Gill Sans MT" w:hAnsi="Gill Sans MT"/>
                <w:sz w:val="20"/>
                <w:szCs w:val="20"/>
              </w:rPr>
            </w:pPr>
          </w:p>
        </w:tc>
        <w:tc>
          <w:tcPr>
            <w:tcW w:w="424" w:type="dxa"/>
            <w:shd w:val="clear" w:color="auto" w:fill="FFFFFF" w:themeFill="background1"/>
          </w:tcPr>
          <w:p w14:paraId="515C05C1" w14:textId="77777777" w:rsidR="001604EE" w:rsidRPr="00A34EF9" w:rsidRDefault="001604EE" w:rsidP="001604EE">
            <w:pPr>
              <w:spacing w:line="360" w:lineRule="auto"/>
              <w:rPr>
                <w:rFonts w:ascii="Gill Sans MT" w:hAnsi="Gill Sans MT"/>
                <w:sz w:val="20"/>
                <w:szCs w:val="20"/>
              </w:rPr>
            </w:pPr>
          </w:p>
        </w:tc>
        <w:tc>
          <w:tcPr>
            <w:tcW w:w="426" w:type="dxa"/>
            <w:shd w:val="clear" w:color="auto" w:fill="FFFFFF" w:themeFill="background1"/>
          </w:tcPr>
          <w:p w14:paraId="52559813" w14:textId="77777777" w:rsidR="001604EE" w:rsidRPr="00A34EF9" w:rsidRDefault="001604EE" w:rsidP="001604EE">
            <w:pPr>
              <w:spacing w:line="360" w:lineRule="auto"/>
              <w:rPr>
                <w:rFonts w:ascii="Gill Sans MT" w:hAnsi="Gill Sans MT"/>
                <w:sz w:val="20"/>
                <w:szCs w:val="20"/>
              </w:rPr>
            </w:pPr>
          </w:p>
        </w:tc>
      </w:tr>
      <w:tr w:rsidR="001604EE" w:rsidRPr="00936951" w14:paraId="61820AD8" w14:textId="77777777" w:rsidTr="00A34EF9">
        <w:trPr>
          <w:trHeight w:val="29"/>
        </w:trPr>
        <w:tc>
          <w:tcPr>
            <w:tcW w:w="8615" w:type="dxa"/>
            <w:shd w:val="clear" w:color="auto" w:fill="FFFFFF" w:themeFill="background1"/>
          </w:tcPr>
          <w:p w14:paraId="05A66AD1" w14:textId="77777777" w:rsidR="001604EE" w:rsidRPr="00A34EF9" w:rsidRDefault="001604EE" w:rsidP="001604EE">
            <w:pPr>
              <w:rPr>
                <w:sz w:val="21"/>
                <w:szCs w:val="21"/>
              </w:rPr>
            </w:pPr>
            <w:r>
              <w:rPr>
                <w:sz w:val="21"/>
                <w:szCs w:val="21"/>
              </w:rPr>
              <w:t>E</w:t>
            </w:r>
            <w:r w:rsidRPr="00B93B83">
              <w:rPr>
                <w:sz w:val="21"/>
                <w:szCs w:val="21"/>
              </w:rPr>
              <w:t xml:space="preserve">xperience of </w:t>
            </w:r>
            <w:r>
              <w:rPr>
                <w:sz w:val="21"/>
                <w:szCs w:val="21"/>
              </w:rPr>
              <w:t>human resource (</w:t>
            </w:r>
            <w:r w:rsidRPr="00B93B83">
              <w:rPr>
                <w:sz w:val="21"/>
                <w:szCs w:val="21"/>
              </w:rPr>
              <w:t>HR</w:t>
            </w:r>
            <w:r>
              <w:rPr>
                <w:sz w:val="21"/>
                <w:szCs w:val="21"/>
              </w:rPr>
              <w:t>)</w:t>
            </w:r>
            <w:r w:rsidRPr="00B93B83">
              <w:rPr>
                <w:sz w:val="21"/>
                <w:szCs w:val="21"/>
              </w:rPr>
              <w:t xml:space="preserve"> policy and</w:t>
            </w:r>
            <w:r>
              <w:rPr>
                <w:sz w:val="21"/>
                <w:szCs w:val="21"/>
              </w:rPr>
              <w:t xml:space="preserve"> processes within the school sector.</w:t>
            </w:r>
          </w:p>
        </w:tc>
        <w:tc>
          <w:tcPr>
            <w:tcW w:w="423" w:type="dxa"/>
            <w:shd w:val="clear" w:color="auto" w:fill="FFFFFF" w:themeFill="background1"/>
          </w:tcPr>
          <w:p w14:paraId="5C5C8168" w14:textId="77777777" w:rsidR="001604EE" w:rsidRPr="00A34EF9" w:rsidRDefault="001604EE" w:rsidP="001604EE">
            <w:pPr>
              <w:spacing w:line="360" w:lineRule="auto"/>
              <w:rPr>
                <w:rFonts w:ascii="Gill Sans MT" w:hAnsi="Gill Sans MT"/>
                <w:sz w:val="20"/>
                <w:szCs w:val="20"/>
              </w:rPr>
            </w:pPr>
          </w:p>
        </w:tc>
        <w:tc>
          <w:tcPr>
            <w:tcW w:w="424" w:type="dxa"/>
            <w:shd w:val="clear" w:color="auto" w:fill="FFFFFF" w:themeFill="background1"/>
          </w:tcPr>
          <w:p w14:paraId="63DD566F" w14:textId="77777777" w:rsidR="001604EE" w:rsidRPr="00A34EF9" w:rsidRDefault="001604EE" w:rsidP="001604EE">
            <w:pPr>
              <w:spacing w:line="360" w:lineRule="auto"/>
              <w:rPr>
                <w:rFonts w:ascii="Gill Sans MT" w:hAnsi="Gill Sans MT"/>
                <w:sz w:val="20"/>
                <w:szCs w:val="20"/>
              </w:rPr>
            </w:pPr>
          </w:p>
        </w:tc>
        <w:tc>
          <w:tcPr>
            <w:tcW w:w="424" w:type="dxa"/>
            <w:shd w:val="clear" w:color="auto" w:fill="FFFFFF" w:themeFill="background1"/>
          </w:tcPr>
          <w:p w14:paraId="3D49D07E" w14:textId="77777777" w:rsidR="001604EE" w:rsidRPr="00A34EF9" w:rsidRDefault="001604EE" w:rsidP="001604EE">
            <w:pPr>
              <w:spacing w:line="360" w:lineRule="auto"/>
              <w:rPr>
                <w:rFonts w:ascii="Gill Sans MT" w:hAnsi="Gill Sans MT"/>
                <w:sz w:val="20"/>
                <w:szCs w:val="20"/>
              </w:rPr>
            </w:pPr>
          </w:p>
        </w:tc>
        <w:tc>
          <w:tcPr>
            <w:tcW w:w="424" w:type="dxa"/>
            <w:shd w:val="clear" w:color="auto" w:fill="FFFFFF" w:themeFill="background1"/>
          </w:tcPr>
          <w:p w14:paraId="53D04864" w14:textId="77777777" w:rsidR="001604EE" w:rsidRPr="00A34EF9" w:rsidRDefault="001604EE" w:rsidP="001604EE">
            <w:pPr>
              <w:spacing w:line="360" w:lineRule="auto"/>
              <w:rPr>
                <w:rFonts w:ascii="Gill Sans MT" w:hAnsi="Gill Sans MT"/>
                <w:sz w:val="20"/>
                <w:szCs w:val="20"/>
              </w:rPr>
            </w:pPr>
          </w:p>
        </w:tc>
        <w:tc>
          <w:tcPr>
            <w:tcW w:w="426" w:type="dxa"/>
            <w:shd w:val="clear" w:color="auto" w:fill="FFFFFF" w:themeFill="background1"/>
          </w:tcPr>
          <w:p w14:paraId="7875FD44" w14:textId="77777777" w:rsidR="001604EE" w:rsidRPr="00A34EF9" w:rsidRDefault="001604EE" w:rsidP="001604EE">
            <w:pPr>
              <w:spacing w:line="360" w:lineRule="auto"/>
              <w:rPr>
                <w:rFonts w:ascii="Gill Sans MT" w:hAnsi="Gill Sans MT"/>
                <w:sz w:val="20"/>
                <w:szCs w:val="20"/>
              </w:rPr>
            </w:pPr>
          </w:p>
        </w:tc>
      </w:tr>
      <w:tr w:rsidR="001604EE" w:rsidRPr="00936951" w14:paraId="2275A034" w14:textId="77777777" w:rsidTr="00A34EF9">
        <w:trPr>
          <w:trHeight w:val="29"/>
        </w:trPr>
        <w:tc>
          <w:tcPr>
            <w:tcW w:w="8615" w:type="dxa"/>
            <w:shd w:val="clear" w:color="auto" w:fill="FFFFFF" w:themeFill="background1"/>
          </w:tcPr>
          <w:p w14:paraId="54E6E519" w14:textId="77777777" w:rsidR="001604EE" w:rsidRPr="00A34EF9" w:rsidRDefault="00012D30" w:rsidP="00012D30">
            <w:pPr>
              <w:rPr>
                <w:sz w:val="21"/>
                <w:szCs w:val="21"/>
              </w:rPr>
            </w:pPr>
            <w:r>
              <w:rPr>
                <w:sz w:val="21"/>
                <w:szCs w:val="21"/>
              </w:rPr>
              <w:t>General e</w:t>
            </w:r>
            <w:r w:rsidR="001604EE" w:rsidRPr="00B93B83">
              <w:rPr>
                <w:sz w:val="21"/>
                <w:szCs w:val="21"/>
              </w:rPr>
              <w:t xml:space="preserve">xperience of preparing for and responding to </w:t>
            </w:r>
            <w:r w:rsidR="001604EE">
              <w:rPr>
                <w:sz w:val="21"/>
                <w:szCs w:val="21"/>
              </w:rPr>
              <w:t>inspection and</w:t>
            </w:r>
            <w:r w:rsidR="001604EE" w:rsidRPr="00B93B83">
              <w:rPr>
                <w:sz w:val="21"/>
                <w:szCs w:val="21"/>
              </w:rPr>
              <w:t xml:space="preserve"> oversight</w:t>
            </w:r>
            <w:r>
              <w:rPr>
                <w:sz w:val="21"/>
                <w:szCs w:val="21"/>
              </w:rPr>
              <w:t>.</w:t>
            </w:r>
            <w:r w:rsidR="001604EE">
              <w:rPr>
                <w:sz w:val="21"/>
                <w:szCs w:val="21"/>
              </w:rPr>
              <w:t xml:space="preserve"> </w:t>
            </w:r>
          </w:p>
        </w:tc>
        <w:tc>
          <w:tcPr>
            <w:tcW w:w="423" w:type="dxa"/>
            <w:shd w:val="clear" w:color="auto" w:fill="FFFFFF" w:themeFill="background1"/>
          </w:tcPr>
          <w:p w14:paraId="38EFC7C0" w14:textId="77777777" w:rsidR="001604EE" w:rsidRPr="00A34EF9" w:rsidRDefault="001604EE" w:rsidP="001604EE">
            <w:pPr>
              <w:spacing w:line="360" w:lineRule="auto"/>
              <w:rPr>
                <w:rFonts w:ascii="Gill Sans MT" w:hAnsi="Gill Sans MT"/>
                <w:sz w:val="20"/>
                <w:szCs w:val="20"/>
              </w:rPr>
            </w:pPr>
          </w:p>
        </w:tc>
        <w:tc>
          <w:tcPr>
            <w:tcW w:w="424" w:type="dxa"/>
            <w:shd w:val="clear" w:color="auto" w:fill="FFFFFF" w:themeFill="background1"/>
          </w:tcPr>
          <w:p w14:paraId="61CED828" w14:textId="77777777" w:rsidR="001604EE" w:rsidRPr="00A34EF9" w:rsidRDefault="001604EE" w:rsidP="001604EE">
            <w:pPr>
              <w:spacing w:line="360" w:lineRule="auto"/>
              <w:rPr>
                <w:rFonts w:ascii="Gill Sans MT" w:hAnsi="Gill Sans MT"/>
                <w:sz w:val="20"/>
                <w:szCs w:val="20"/>
              </w:rPr>
            </w:pPr>
          </w:p>
        </w:tc>
        <w:tc>
          <w:tcPr>
            <w:tcW w:w="424" w:type="dxa"/>
            <w:shd w:val="clear" w:color="auto" w:fill="FFFFFF" w:themeFill="background1"/>
          </w:tcPr>
          <w:p w14:paraId="57475457" w14:textId="77777777" w:rsidR="001604EE" w:rsidRPr="00A34EF9" w:rsidRDefault="001604EE" w:rsidP="001604EE">
            <w:pPr>
              <w:spacing w:line="360" w:lineRule="auto"/>
              <w:rPr>
                <w:rFonts w:ascii="Gill Sans MT" w:hAnsi="Gill Sans MT"/>
                <w:sz w:val="20"/>
                <w:szCs w:val="20"/>
              </w:rPr>
            </w:pPr>
          </w:p>
        </w:tc>
        <w:tc>
          <w:tcPr>
            <w:tcW w:w="424" w:type="dxa"/>
            <w:shd w:val="clear" w:color="auto" w:fill="FFFFFF" w:themeFill="background1"/>
          </w:tcPr>
          <w:p w14:paraId="667B7754" w14:textId="77777777" w:rsidR="001604EE" w:rsidRPr="00A34EF9" w:rsidRDefault="001604EE" w:rsidP="001604EE">
            <w:pPr>
              <w:spacing w:line="360" w:lineRule="auto"/>
              <w:rPr>
                <w:rFonts w:ascii="Gill Sans MT" w:hAnsi="Gill Sans MT"/>
                <w:sz w:val="20"/>
                <w:szCs w:val="20"/>
              </w:rPr>
            </w:pPr>
          </w:p>
        </w:tc>
        <w:tc>
          <w:tcPr>
            <w:tcW w:w="426" w:type="dxa"/>
            <w:shd w:val="clear" w:color="auto" w:fill="FFFFFF" w:themeFill="background1"/>
          </w:tcPr>
          <w:p w14:paraId="299DB6AC" w14:textId="77777777" w:rsidR="001604EE" w:rsidRPr="00A34EF9" w:rsidRDefault="001604EE" w:rsidP="001604EE">
            <w:pPr>
              <w:spacing w:line="360" w:lineRule="auto"/>
              <w:rPr>
                <w:rFonts w:ascii="Gill Sans MT" w:hAnsi="Gill Sans MT"/>
                <w:sz w:val="20"/>
                <w:szCs w:val="20"/>
              </w:rPr>
            </w:pPr>
          </w:p>
        </w:tc>
      </w:tr>
      <w:tr w:rsidR="001604EE" w:rsidRPr="00936951" w14:paraId="1936DC34" w14:textId="77777777" w:rsidTr="00A34EF9">
        <w:trPr>
          <w:trHeight w:val="29"/>
        </w:trPr>
        <w:tc>
          <w:tcPr>
            <w:tcW w:w="8615" w:type="dxa"/>
            <w:shd w:val="clear" w:color="auto" w:fill="FFFFFF" w:themeFill="background1"/>
          </w:tcPr>
          <w:p w14:paraId="158FBBD1" w14:textId="77777777" w:rsidR="001604EE" w:rsidRPr="00A34EF9" w:rsidRDefault="00787D77" w:rsidP="001604EE">
            <w:pPr>
              <w:spacing w:line="360" w:lineRule="auto"/>
              <w:rPr>
                <w:sz w:val="21"/>
                <w:szCs w:val="21"/>
              </w:rPr>
            </w:pPr>
            <w:r>
              <w:rPr>
                <w:sz w:val="21"/>
                <w:szCs w:val="21"/>
              </w:rPr>
              <w:t>Experience of inspection and oversight within the schools sector</w:t>
            </w:r>
            <w:r w:rsidR="00012D30">
              <w:rPr>
                <w:sz w:val="21"/>
                <w:szCs w:val="21"/>
              </w:rPr>
              <w:t>.</w:t>
            </w:r>
          </w:p>
        </w:tc>
        <w:tc>
          <w:tcPr>
            <w:tcW w:w="423" w:type="dxa"/>
            <w:shd w:val="clear" w:color="auto" w:fill="FFFFFF" w:themeFill="background1"/>
          </w:tcPr>
          <w:p w14:paraId="4624FAFF" w14:textId="77777777" w:rsidR="001604EE" w:rsidRPr="00A34EF9" w:rsidRDefault="001604EE" w:rsidP="001604EE">
            <w:pPr>
              <w:spacing w:line="360" w:lineRule="auto"/>
              <w:rPr>
                <w:rFonts w:ascii="Gill Sans MT" w:hAnsi="Gill Sans MT"/>
                <w:sz w:val="20"/>
                <w:szCs w:val="20"/>
              </w:rPr>
            </w:pPr>
          </w:p>
        </w:tc>
        <w:tc>
          <w:tcPr>
            <w:tcW w:w="424" w:type="dxa"/>
            <w:shd w:val="clear" w:color="auto" w:fill="FFFFFF" w:themeFill="background1"/>
          </w:tcPr>
          <w:p w14:paraId="13BDD9B6" w14:textId="77777777" w:rsidR="001604EE" w:rsidRPr="00A34EF9" w:rsidRDefault="001604EE" w:rsidP="001604EE">
            <w:pPr>
              <w:spacing w:line="360" w:lineRule="auto"/>
              <w:rPr>
                <w:rFonts w:ascii="Gill Sans MT" w:hAnsi="Gill Sans MT"/>
                <w:sz w:val="20"/>
                <w:szCs w:val="20"/>
              </w:rPr>
            </w:pPr>
          </w:p>
        </w:tc>
        <w:tc>
          <w:tcPr>
            <w:tcW w:w="424" w:type="dxa"/>
            <w:shd w:val="clear" w:color="auto" w:fill="FFFFFF" w:themeFill="background1"/>
          </w:tcPr>
          <w:p w14:paraId="7555E31F" w14:textId="77777777" w:rsidR="001604EE" w:rsidRPr="00A34EF9" w:rsidRDefault="001604EE" w:rsidP="001604EE">
            <w:pPr>
              <w:spacing w:line="360" w:lineRule="auto"/>
              <w:rPr>
                <w:rFonts w:ascii="Gill Sans MT" w:hAnsi="Gill Sans MT"/>
                <w:sz w:val="20"/>
                <w:szCs w:val="20"/>
              </w:rPr>
            </w:pPr>
          </w:p>
        </w:tc>
        <w:tc>
          <w:tcPr>
            <w:tcW w:w="424" w:type="dxa"/>
            <w:shd w:val="clear" w:color="auto" w:fill="FFFFFF" w:themeFill="background1"/>
          </w:tcPr>
          <w:p w14:paraId="7AF70B74" w14:textId="77777777" w:rsidR="001604EE" w:rsidRPr="00A34EF9" w:rsidRDefault="001604EE" w:rsidP="001604EE">
            <w:pPr>
              <w:spacing w:line="360" w:lineRule="auto"/>
              <w:rPr>
                <w:rFonts w:ascii="Gill Sans MT" w:hAnsi="Gill Sans MT"/>
                <w:sz w:val="20"/>
                <w:szCs w:val="20"/>
              </w:rPr>
            </w:pPr>
          </w:p>
        </w:tc>
        <w:tc>
          <w:tcPr>
            <w:tcW w:w="426" w:type="dxa"/>
            <w:shd w:val="clear" w:color="auto" w:fill="FFFFFF" w:themeFill="background1"/>
          </w:tcPr>
          <w:p w14:paraId="727F5042" w14:textId="77777777" w:rsidR="001604EE" w:rsidRPr="00A34EF9" w:rsidRDefault="001604EE" w:rsidP="001604EE">
            <w:pPr>
              <w:spacing w:line="360" w:lineRule="auto"/>
              <w:rPr>
                <w:rFonts w:ascii="Gill Sans MT" w:hAnsi="Gill Sans MT"/>
                <w:sz w:val="20"/>
                <w:szCs w:val="20"/>
              </w:rPr>
            </w:pPr>
          </w:p>
        </w:tc>
      </w:tr>
      <w:tr w:rsidR="001604EE" w:rsidRPr="00936951" w14:paraId="6EDE99E7" w14:textId="77777777" w:rsidTr="00A34EF9">
        <w:trPr>
          <w:trHeight w:val="29"/>
        </w:trPr>
        <w:tc>
          <w:tcPr>
            <w:tcW w:w="8615" w:type="dxa"/>
            <w:shd w:val="clear" w:color="auto" w:fill="FFFFFF" w:themeFill="background1"/>
          </w:tcPr>
          <w:p w14:paraId="68AA83D7" w14:textId="77777777" w:rsidR="001604EE" w:rsidRPr="00A34EF9" w:rsidRDefault="00012D30" w:rsidP="00012D30">
            <w:pPr>
              <w:spacing w:line="360" w:lineRule="auto"/>
              <w:rPr>
                <w:sz w:val="21"/>
                <w:szCs w:val="21"/>
              </w:rPr>
            </w:pPr>
            <w:r>
              <w:rPr>
                <w:sz w:val="21"/>
                <w:szCs w:val="21"/>
              </w:rPr>
              <w:t>Exp</w:t>
            </w:r>
            <w:r w:rsidR="001604EE" w:rsidRPr="00A34EF9">
              <w:rPr>
                <w:sz w:val="21"/>
                <w:szCs w:val="21"/>
              </w:rPr>
              <w:t>erience of marketing, media and PR.</w:t>
            </w:r>
          </w:p>
        </w:tc>
        <w:tc>
          <w:tcPr>
            <w:tcW w:w="423" w:type="dxa"/>
            <w:shd w:val="clear" w:color="auto" w:fill="FFFFFF" w:themeFill="background1"/>
          </w:tcPr>
          <w:p w14:paraId="7090BDD9" w14:textId="77777777" w:rsidR="001604EE" w:rsidRPr="00A34EF9" w:rsidRDefault="001604EE" w:rsidP="001604EE">
            <w:pPr>
              <w:spacing w:line="360" w:lineRule="auto"/>
              <w:rPr>
                <w:rFonts w:ascii="Gill Sans MT" w:hAnsi="Gill Sans MT"/>
                <w:sz w:val="20"/>
                <w:szCs w:val="20"/>
              </w:rPr>
            </w:pPr>
          </w:p>
        </w:tc>
        <w:tc>
          <w:tcPr>
            <w:tcW w:w="424" w:type="dxa"/>
            <w:shd w:val="clear" w:color="auto" w:fill="FFFFFF" w:themeFill="background1"/>
          </w:tcPr>
          <w:p w14:paraId="7BD01980" w14:textId="77777777" w:rsidR="001604EE" w:rsidRPr="00A34EF9" w:rsidRDefault="001604EE" w:rsidP="001604EE">
            <w:pPr>
              <w:spacing w:line="360" w:lineRule="auto"/>
              <w:rPr>
                <w:rFonts w:ascii="Gill Sans MT" w:hAnsi="Gill Sans MT"/>
                <w:sz w:val="20"/>
                <w:szCs w:val="20"/>
              </w:rPr>
            </w:pPr>
          </w:p>
        </w:tc>
        <w:tc>
          <w:tcPr>
            <w:tcW w:w="424" w:type="dxa"/>
            <w:shd w:val="clear" w:color="auto" w:fill="FFFFFF" w:themeFill="background1"/>
          </w:tcPr>
          <w:p w14:paraId="796F4473" w14:textId="77777777" w:rsidR="001604EE" w:rsidRPr="00A34EF9" w:rsidRDefault="001604EE" w:rsidP="001604EE">
            <w:pPr>
              <w:spacing w:line="360" w:lineRule="auto"/>
              <w:rPr>
                <w:rFonts w:ascii="Gill Sans MT" w:hAnsi="Gill Sans MT"/>
                <w:sz w:val="20"/>
                <w:szCs w:val="20"/>
              </w:rPr>
            </w:pPr>
          </w:p>
        </w:tc>
        <w:tc>
          <w:tcPr>
            <w:tcW w:w="424" w:type="dxa"/>
            <w:shd w:val="clear" w:color="auto" w:fill="FFFFFF" w:themeFill="background1"/>
          </w:tcPr>
          <w:p w14:paraId="3CA1E0D8" w14:textId="77777777" w:rsidR="001604EE" w:rsidRPr="00A34EF9" w:rsidRDefault="001604EE" w:rsidP="001604EE">
            <w:pPr>
              <w:spacing w:line="360" w:lineRule="auto"/>
              <w:rPr>
                <w:rFonts w:ascii="Gill Sans MT" w:hAnsi="Gill Sans MT"/>
                <w:sz w:val="20"/>
                <w:szCs w:val="20"/>
              </w:rPr>
            </w:pPr>
          </w:p>
        </w:tc>
        <w:tc>
          <w:tcPr>
            <w:tcW w:w="426" w:type="dxa"/>
            <w:shd w:val="clear" w:color="auto" w:fill="FFFFFF" w:themeFill="background1"/>
          </w:tcPr>
          <w:p w14:paraId="293B9C0E" w14:textId="77777777" w:rsidR="001604EE" w:rsidRPr="00A34EF9" w:rsidRDefault="001604EE" w:rsidP="001604EE">
            <w:pPr>
              <w:spacing w:line="360" w:lineRule="auto"/>
              <w:rPr>
                <w:rFonts w:ascii="Gill Sans MT" w:hAnsi="Gill Sans MT"/>
                <w:sz w:val="20"/>
                <w:szCs w:val="20"/>
              </w:rPr>
            </w:pPr>
          </w:p>
        </w:tc>
      </w:tr>
      <w:tr w:rsidR="001604EE" w:rsidRPr="00936951" w14:paraId="1559975C" w14:textId="77777777" w:rsidTr="00A34EF9">
        <w:trPr>
          <w:trHeight w:val="29"/>
        </w:trPr>
        <w:tc>
          <w:tcPr>
            <w:tcW w:w="10736" w:type="dxa"/>
            <w:gridSpan w:val="6"/>
            <w:shd w:val="clear" w:color="auto" w:fill="B4C6E7" w:themeFill="accent5" w:themeFillTint="66"/>
          </w:tcPr>
          <w:p w14:paraId="6CC3246F" w14:textId="77777777" w:rsidR="001604EE" w:rsidRPr="00A34EF9" w:rsidRDefault="001604EE" w:rsidP="001604EE">
            <w:pPr>
              <w:ind w:left="75"/>
              <w:jc w:val="center"/>
              <w:rPr>
                <w:rFonts w:ascii="Gill Sans MT" w:hAnsi="Gill Sans MT"/>
                <w:b/>
              </w:rPr>
            </w:pPr>
            <w:r w:rsidRPr="00A34EF9">
              <w:rPr>
                <w:rFonts w:ascii="Gill Sans MT" w:hAnsi="Gill Sans MT"/>
                <w:b/>
                <w:color w:val="FFFFFF" w:themeColor="background1"/>
              </w:rPr>
              <w:t>3. People</w:t>
            </w:r>
          </w:p>
        </w:tc>
      </w:tr>
      <w:tr w:rsidR="001604EE" w:rsidRPr="00936951" w14:paraId="3107DFD4" w14:textId="77777777" w:rsidTr="00A34EF9">
        <w:trPr>
          <w:trHeight w:val="31"/>
        </w:trPr>
        <w:tc>
          <w:tcPr>
            <w:tcW w:w="8615" w:type="dxa"/>
            <w:shd w:val="clear" w:color="auto" w:fill="FFFFFF" w:themeFill="background1"/>
          </w:tcPr>
          <w:p w14:paraId="29106097" w14:textId="77777777" w:rsidR="001604EE" w:rsidRPr="00A34EF9" w:rsidRDefault="00787D77" w:rsidP="001604EE">
            <w:pPr>
              <w:rPr>
                <w:sz w:val="21"/>
                <w:szCs w:val="21"/>
              </w:rPr>
            </w:pPr>
            <w:r>
              <w:rPr>
                <w:sz w:val="21"/>
                <w:szCs w:val="21"/>
              </w:rPr>
              <w:t>Ability to listen, reflect and learn from a range of viewpoints and consider impartial advice before reaching my own view.</w:t>
            </w:r>
            <w:r w:rsidR="001604EE" w:rsidRPr="00A34EF9">
              <w:rPr>
                <w:sz w:val="21"/>
                <w:szCs w:val="21"/>
              </w:rPr>
              <w:t xml:space="preserve"> </w:t>
            </w:r>
          </w:p>
        </w:tc>
        <w:tc>
          <w:tcPr>
            <w:tcW w:w="423" w:type="dxa"/>
            <w:shd w:val="clear" w:color="auto" w:fill="FFFFFF" w:themeFill="background1"/>
          </w:tcPr>
          <w:p w14:paraId="74565539" w14:textId="77777777" w:rsidR="001604EE" w:rsidRPr="00A34EF9" w:rsidRDefault="001604EE" w:rsidP="001604EE">
            <w:pPr>
              <w:spacing w:line="360" w:lineRule="auto"/>
              <w:rPr>
                <w:rFonts w:ascii="Gill Sans MT" w:hAnsi="Gill Sans MT"/>
                <w:sz w:val="20"/>
                <w:szCs w:val="20"/>
              </w:rPr>
            </w:pPr>
          </w:p>
        </w:tc>
        <w:tc>
          <w:tcPr>
            <w:tcW w:w="424" w:type="dxa"/>
            <w:shd w:val="clear" w:color="auto" w:fill="FFFFFF" w:themeFill="background1"/>
          </w:tcPr>
          <w:p w14:paraId="2F1059C7" w14:textId="77777777" w:rsidR="001604EE" w:rsidRPr="00A34EF9" w:rsidRDefault="001604EE" w:rsidP="001604EE">
            <w:pPr>
              <w:spacing w:line="360" w:lineRule="auto"/>
              <w:rPr>
                <w:rFonts w:ascii="Gill Sans MT" w:hAnsi="Gill Sans MT"/>
                <w:sz w:val="20"/>
                <w:szCs w:val="20"/>
              </w:rPr>
            </w:pPr>
          </w:p>
        </w:tc>
        <w:tc>
          <w:tcPr>
            <w:tcW w:w="424" w:type="dxa"/>
            <w:shd w:val="clear" w:color="auto" w:fill="FFFFFF" w:themeFill="background1"/>
          </w:tcPr>
          <w:p w14:paraId="2150FAB1" w14:textId="77777777" w:rsidR="001604EE" w:rsidRPr="00A34EF9" w:rsidRDefault="001604EE" w:rsidP="001604EE">
            <w:pPr>
              <w:spacing w:line="360" w:lineRule="auto"/>
              <w:rPr>
                <w:rFonts w:ascii="Gill Sans MT" w:hAnsi="Gill Sans MT"/>
                <w:sz w:val="20"/>
                <w:szCs w:val="20"/>
              </w:rPr>
            </w:pPr>
          </w:p>
        </w:tc>
        <w:tc>
          <w:tcPr>
            <w:tcW w:w="424" w:type="dxa"/>
            <w:shd w:val="clear" w:color="auto" w:fill="FFFFFF" w:themeFill="background1"/>
          </w:tcPr>
          <w:p w14:paraId="3AAE1225" w14:textId="77777777" w:rsidR="001604EE" w:rsidRPr="00A34EF9" w:rsidRDefault="001604EE" w:rsidP="001604EE">
            <w:pPr>
              <w:spacing w:line="360" w:lineRule="auto"/>
              <w:rPr>
                <w:rFonts w:ascii="Gill Sans MT" w:hAnsi="Gill Sans MT"/>
                <w:sz w:val="20"/>
                <w:szCs w:val="20"/>
              </w:rPr>
            </w:pPr>
          </w:p>
        </w:tc>
        <w:tc>
          <w:tcPr>
            <w:tcW w:w="426" w:type="dxa"/>
            <w:shd w:val="clear" w:color="auto" w:fill="FFFFFF" w:themeFill="background1"/>
          </w:tcPr>
          <w:p w14:paraId="42FAF7F9" w14:textId="77777777" w:rsidR="001604EE" w:rsidRPr="00A34EF9" w:rsidRDefault="001604EE" w:rsidP="001604EE">
            <w:pPr>
              <w:spacing w:line="360" w:lineRule="auto"/>
              <w:rPr>
                <w:rFonts w:ascii="Gill Sans MT" w:hAnsi="Gill Sans MT"/>
                <w:sz w:val="20"/>
                <w:szCs w:val="20"/>
              </w:rPr>
            </w:pPr>
          </w:p>
        </w:tc>
      </w:tr>
      <w:tr w:rsidR="001604EE" w:rsidRPr="00936951" w14:paraId="39E02141" w14:textId="77777777" w:rsidTr="00A34EF9">
        <w:trPr>
          <w:trHeight w:val="31"/>
        </w:trPr>
        <w:tc>
          <w:tcPr>
            <w:tcW w:w="8615" w:type="dxa"/>
            <w:shd w:val="clear" w:color="auto" w:fill="FFFFFF" w:themeFill="background1"/>
          </w:tcPr>
          <w:p w14:paraId="16228FBA" w14:textId="77777777" w:rsidR="001604EE" w:rsidRPr="00A34EF9" w:rsidRDefault="00787D77" w:rsidP="00787D77">
            <w:pPr>
              <w:rPr>
                <w:sz w:val="21"/>
                <w:szCs w:val="21"/>
              </w:rPr>
            </w:pPr>
            <w:r>
              <w:rPr>
                <w:sz w:val="21"/>
                <w:szCs w:val="21"/>
              </w:rPr>
              <w:t xml:space="preserve">Capable of working alongside and of building </w:t>
            </w:r>
            <w:r w:rsidRPr="00B93B83">
              <w:rPr>
                <w:sz w:val="21"/>
                <w:szCs w:val="21"/>
              </w:rPr>
              <w:t>strong</w:t>
            </w:r>
            <w:r>
              <w:rPr>
                <w:sz w:val="21"/>
                <w:szCs w:val="21"/>
              </w:rPr>
              <w:t>,</w:t>
            </w:r>
            <w:r w:rsidRPr="00B93B83">
              <w:rPr>
                <w:sz w:val="21"/>
                <w:szCs w:val="21"/>
              </w:rPr>
              <w:t xml:space="preserve"> collaborative relationships</w:t>
            </w:r>
            <w:r>
              <w:rPr>
                <w:sz w:val="21"/>
                <w:szCs w:val="21"/>
              </w:rPr>
              <w:t xml:space="preserve"> with a range of personalities</w:t>
            </w:r>
            <w:r w:rsidRPr="00B93B83">
              <w:rPr>
                <w:sz w:val="21"/>
                <w:szCs w:val="21"/>
              </w:rPr>
              <w:t>.</w:t>
            </w:r>
          </w:p>
        </w:tc>
        <w:tc>
          <w:tcPr>
            <w:tcW w:w="423" w:type="dxa"/>
            <w:shd w:val="clear" w:color="auto" w:fill="FFFFFF" w:themeFill="background1"/>
          </w:tcPr>
          <w:p w14:paraId="46F07F87" w14:textId="77777777" w:rsidR="001604EE" w:rsidRPr="00A34EF9" w:rsidRDefault="001604EE" w:rsidP="001604EE">
            <w:pPr>
              <w:spacing w:line="360" w:lineRule="auto"/>
              <w:rPr>
                <w:rFonts w:ascii="Gill Sans MT" w:hAnsi="Gill Sans MT"/>
                <w:sz w:val="20"/>
                <w:szCs w:val="20"/>
              </w:rPr>
            </w:pPr>
          </w:p>
        </w:tc>
        <w:tc>
          <w:tcPr>
            <w:tcW w:w="424" w:type="dxa"/>
            <w:shd w:val="clear" w:color="auto" w:fill="FFFFFF" w:themeFill="background1"/>
          </w:tcPr>
          <w:p w14:paraId="13593749" w14:textId="77777777" w:rsidR="001604EE" w:rsidRPr="00A34EF9" w:rsidRDefault="001604EE" w:rsidP="001604EE">
            <w:pPr>
              <w:spacing w:line="360" w:lineRule="auto"/>
              <w:rPr>
                <w:rFonts w:ascii="Gill Sans MT" w:hAnsi="Gill Sans MT"/>
                <w:sz w:val="20"/>
                <w:szCs w:val="20"/>
              </w:rPr>
            </w:pPr>
          </w:p>
        </w:tc>
        <w:tc>
          <w:tcPr>
            <w:tcW w:w="424" w:type="dxa"/>
            <w:shd w:val="clear" w:color="auto" w:fill="FFFFFF" w:themeFill="background1"/>
          </w:tcPr>
          <w:p w14:paraId="60AAABCE" w14:textId="77777777" w:rsidR="001604EE" w:rsidRPr="00A34EF9" w:rsidRDefault="001604EE" w:rsidP="001604EE">
            <w:pPr>
              <w:spacing w:line="360" w:lineRule="auto"/>
              <w:rPr>
                <w:rFonts w:ascii="Gill Sans MT" w:hAnsi="Gill Sans MT"/>
                <w:sz w:val="20"/>
                <w:szCs w:val="20"/>
              </w:rPr>
            </w:pPr>
          </w:p>
        </w:tc>
        <w:tc>
          <w:tcPr>
            <w:tcW w:w="424" w:type="dxa"/>
            <w:shd w:val="clear" w:color="auto" w:fill="FFFFFF" w:themeFill="background1"/>
          </w:tcPr>
          <w:p w14:paraId="0E8DF832" w14:textId="77777777" w:rsidR="001604EE" w:rsidRPr="00A34EF9" w:rsidRDefault="001604EE" w:rsidP="001604EE">
            <w:pPr>
              <w:spacing w:line="360" w:lineRule="auto"/>
              <w:rPr>
                <w:rFonts w:ascii="Gill Sans MT" w:hAnsi="Gill Sans MT"/>
                <w:sz w:val="20"/>
                <w:szCs w:val="20"/>
              </w:rPr>
            </w:pPr>
          </w:p>
        </w:tc>
        <w:tc>
          <w:tcPr>
            <w:tcW w:w="426" w:type="dxa"/>
            <w:shd w:val="clear" w:color="auto" w:fill="FFFFFF" w:themeFill="background1"/>
          </w:tcPr>
          <w:p w14:paraId="77776164" w14:textId="77777777" w:rsidR="001604EE" w:rsidRPr="00A34EF9" w:rsidRDefault="001604EE" w:rsidP="001604EE">
            <w:pPr>
              <w:spacing w:line="360" w:lineRule="auto"/>
              <w:rPr>
                <w:rFonts w:ascii="Gill Sans MT" w:hAnsi="Gill Sans MT"/>
                <w:sz w:val="20"/>
                <w:szCs w:val="20"/>
              </w:rPr>
            </w:pPr>
          </w:p>
        </w:tc>
      </w:tr>
      <w:tr w:rsidR="001604EE" w:rsidRPr="00936951" w14:paraId="60A4F345" w14:textId="77777777" w:rsidTr="00A34EF9">
        <w:trPr>
          <w:trHeight w:val="31"/>
        </w:trPr>
        <w:tc>
          <w:tcPr>
            <w:tcW w:w="8615" w:type="dxa"/>
            <w:shd w:val="clear" w:color="auto" w:fill="FFFFFF" w:themeFill="background1"/>
          </w:tcPr>
          <w:p w14:paraId="6668920D" w14:textId="77777777" w:rsidR="00787D77" w:rsidRDefault="00787D77" w:rsidP="00787D77">
            <w:pPr>
              <w:rPr>
                <w:sz w:val="21"/>
                <w:szCs w:val="21"/>
              </w:rPr>
            </w:pPr>
            <w:r>
              <w:rPr>
                <w:sz w:val="21"/>
                <w:szCs w:val="21"/>
              </w:rPr>
              <w:lastRenderedPageBreak/>
              <w:t>The skills, tact and diplomacy required when discussing issues that are of a sensitive nature and are used to bring people together in adversarial situations.</w:t>
            </w:r>
          </w:p>
          <w:p w14:paraId="54B7FBF3" w14:textId="77777777" w:rsidR="001604EE" w:rsidRPr="00A34EF9" w:rsidRDefault="001604EE" w:rsidP="00787D77">
            <w:pPr>
              <w:rPr>
                <w:sz w:val="21"/>
                <w:szCs w:val="21"/>
              </w:rPr>
            </w:pPr>
          </w:p>
        </w:tc>
        <w:tc>
          <w:tcPr>
            <w:tcW w:w="423" w:type="dxa"/>
            <w:shd w:val="clear" w:color="auto" w:fill="FFFFFF" w:themeFill="background1"/>
          </w:tcPr>
          <w:p w14:paraId="31498374" w14:textId="77777777" w:rsidR="001604EE" w:rsidRPr="00A34EF9" w:rsidRDefault="001604EE" w:rsidP="001604EE">
            <w:pPr>
              <w:spacing w:line="360" w:lineRule="auto"/>
              <w:rPr>
                <w:rFonts w:ascii="Gill Sans MT" w:hAnsi="Gill Sans MT"/>
                <w:sz w:val="20"/>
                <w:szCs w:val="20"/>
              </w:rPr>
            </w:pPr>
          </w:p>
        </w:tc>
        <w:tc>
          <w:tcPr>
            <w:tcW w:w="424" w:type="dxa"/>
            <w:shd w:val="clear" w:color="auto" w:fill="FFFFFF" w:themeFill="background1"/>
          </w:tcPr>
          <w:p w14:paraId="6C44BB60" w14:textId="77777777" w:rsidR="001604EE" w:rsidRPr="00A34EF9" w:rsidRDefault="001604EE" w:rsidP="001604EE">
            <w:pPr>
              <w:spacing w:line="360" w:lineRule="auto"/>
              <w:rPr>
                <w:rFonts w:ascii="Gill Sans MT" w:hAnsi="Gill Sans MT"/>
                <w:sz w:val="20"/>
                <w:szCs w:val="20"/>
              </w:rPr>
            </w:pPr>
          </w:p>
        </w:tc>
        <w:tc>
          <w:tcPr>
            <w:tcW w:w="424" w:type="dxa"/>
            <w:shd w:val="clear" w:color="auto" w:fill="FFFFFF" w:themeFill="background1"/>
          </w:tcPr>
          <w:p w14:paraId="23D54198" w14:textId="77777777" w:rsidR="001604EE" w:rsidRPr="00A34EF9" w:rsidRDefault="001604EE" w:rsidP="001604EE">
            <w:pPr>
              <w:spacing w:line="360" w:lineRule="auto"/>
              <w:rPr>
                <w:rFonts w:ascii="Gill Sans MT" w:hAnsi="Gill Sans MT"/>
                <w:sz w:val="20"/>
                <w:szCs w:val="20"/>
              </w:rPr>
            </w:pPr>
          </w:p>
        </w:tc>
        <w:tc>
          <w:tcPr>
            <w:tcW w:w="424" w:type="dxa"/>
            <w:shd w:val="clear" w:color="auto" w:fill="FFFFFF" w:themeFill="background1"/>
          </w:tcPr>
          <w:p w14:paraId="47423777" w14:textId="77777777" w:rsidR="001604EE" w:rsidRPr="00A34EF9" w:rsidRDefault="001604EE" w:rsidP="001604EE">
            <w:pPr>
              <w:spacing w:line="360" w:lineRule="auto"/>
              <w:rPr>
                <w:rFonts w:ascii="Gill Sans MT" w:hAnsi="Gill Sans MT"/>
                <w:sz w:val="20"/>
                <w:szCs w:val="20"/>
              </w:rPr>
            </w:pPr>
          </w:p>
        </w:tc>
        <w:tc>
          <w:tcPr>
            <w:tcW w:w="426" w:type="dxa"/>
            <w:shd w:val="clear" w:color="auto" w:fill="FFFFFF" w:themeFill="background1"/>
          </w:tcPr>
          <w:p w14:paraId="5256A280" w14:textId="77777777" w:rsidR="001604EE" w:rsidRPr="00A34EF9" w:rsidRDefault="001604EE" w:rsidP="001604EE">
            <w:pPr>
              <w:spacing w:line="360" w:lineRule="auto"/>
              <w:rPr>
                <w:rFonts w:ascii="Gill Sans MT" w:hAnsi="Gill Sans MT"/>
                <w:sz w:val="20"/>
                <w:szCs w:val="20"/>
              </w:rPr>
            </w:pPr>
          </w:p>
        </w:tc>
      </w:tr>
      <w:tr w:rsidR="001604EE" w:rsidRPr="00936951" w14:paraId="5E76F979" w14:textId="77777777" w:rsidTr="00A34EF9">
        <w:trPr>
          <w:trHeight w:val="31"/>
        </w:trPr>
        <w:tc>
          <w:tcPr>
            <w:tcW w:w="10736" w:type="dxa"/>
            <w:gridSpan w:val="6"/>
            <w:shd w:val="clear" w:color="auto" w:fill="B4C6E7" w:themeFill="accent5" w:themeFillTint="66"/>
          </w:tcPr>
          <w:p w14:paraId="3315980D" w14:textId="77777777" w:rsidR="001604EE" w:rsidRPr="00A34EF9" w:rsidRDefault="001604EE" w:rsidP="001604EE">
            <w:pPr>
              <w:ind w:left="75"/>
              <w:jc w:val="center"/>
              <w:rPr>
                <w:rFonts w:ascii="Gill Sans MT" w:hAnsi="Gill Sans MT"/>
                <w:b/>
              </w:rPr>
            </w:pPr>
            <w:r w:rsidRPr="00A34EF9">
              <w:rPr>
                <w:rFonts w:ascii="Gill Sans MT" w:hAnsi="Gill Sans MT"/>
                <w:b/>
                <w:color w:val="FFFFFF" w:themeColor="background1"/>
              </w:rPr>
              <w:t>4. Structures</w:t>
            </w:r>
          </w:p>
        </w:tc>
      </w:tr>
      <w:tr w:rsidR="001604EE" w:rsidRPr="00936951" w14:paraId="470C0499" w14:textId="77777777" w:rsidTr="00A34EF9">
        <w:trPr>
          <w:trHeight w:val="126"/>
        </w:trPr>
        <w:tc>
          <w:tcPr>
            <w:tcW w:w="8615" w:type="dxa"/>
            <w:shd w:val="clear" w:color="auto" w:fill="FFFFFF" w:themeFill="background1"/>
          </w:tcPr>
          <w:p w14:paraId="154D6D21" w14:textId="77777777" w:rsidR="001604EE" w:rsidRPr="00A34EF9" w:rsidRDefault="00787D77" w:rsidP="00787D77">
            <w:pPr>
              <w:rPr>
                <w:sz w:val="21"/>
                <w:szCs w:val="21"/>
              </w:rPr>
            </w:pPr>
            <w:r>
              <w:rPr>
                <w:sz w:val="21"/>
                <w:szCs w:val="21"/>
              </w:rPr>
              <w:t>Fa</w:t>
            </w:r>
            <w:r w:rsidR="001604EE" w:rsidRPr="00A34EF9">
              <w:rPr>
                <w:sz w:val="21"/>
                <w:szCs w:val="21"/>
              </w:rPr>
              <w:t xml:space="preserve">miliar with the strategic nature of the board’s functions and how this differs from and works with others including executive leaders and academy or regional committees.   </w:t>
            </w:r>
          </w:p>
        </w:tc>
        <w:tc>
          <w:tcPr>
            <w:tcW w:w="423" w:type="dxa"/>
            <w:shd w:val="clear" w:color="auto" w:fill="FFFFFF" w:themeFill="background1"/>
          </w:tcPr>
          <w:p w14:paraId="56603A1E" w14:textId="77777777" w:rsidR="001604EE" w:rsidRPr="00A34EF9" w:rsidRDefault="001604EE" w:rsidP="001604EE">
            <w:pPr>
              <w:rPr>
                <w:rFonts w:ascii="Gill Sans MT" w:hAnsi="Gill Sans MT"/>
                <w:sz w:val="20"/>
                <w:szCs w:val="20"/>
              </w:rPr>
            </w:pPr>
          </w:p>
        </w:tc>
        <w:tc>
          <w:tcPr>
            <w:tcW w:w="424" w:type="dxa"/>
            <w:shd w:val="clear" w:color="auto" w:fill="FFFFFF" w:themeFill="background1"/>
          </w:tcPr>
          <w:p w14:paraId="44A27467" w14:textId="77777777" w:rsidR="001604EE" w:rsidRPr="00A34EF9" w:rsidRDefault="001604EE" w:rsidP="001604EE">
            <w:pPr>
              <w:rPr>
                <w:rFonts w:ascii="Gill Sans MT" w:hAnsi="Gill Sans MT"/>
                <w:sz w:val="20"/>
                <w:szCs w:val="20"/>
              </w:rPr>
            </w:pPr>
          </w:p>
        </w:tc>
        <w:tc>
          <w:tcPr>
            <w:tcW w:w="424" w:type="dxa"/>
            <w:shd w:val="clear" w:color="auto" w:fill="FFFFFF" w:themeFill="background1"/>
          </w:tcPr>
          <w:p w14:paraId="275875A7" w14:textId="77777777" w:rsidR="001604EE" w:rsidRPr="00A34EF9" w:rsidRDefault="001604EE" w:rsidP="001604EE">
            <w:pPr>
              <w:rPr>
                <w:rFonts w:ascii="Gill Sans MT" w:hAnsi="Gill Sans MT"/>
                <w:sz w:val="20"/>
                <w:szCs w:val="20"/>
              </w:rPr>
            </w:pPr>
          </w:p>
        </w:tc>
        <w:tc>
          <w:tcPr>
            <w:tcW w:w="424" w:type="dxa"/>
            <w:shd w:val="clear" w:color="auto" w:fill="FFFFFF" w:themeFill="background1"/>
          </w:tcPr>
          <w:p w14:paraId="07A6402B" w14:textId="77777777" w:rsidR="001604EE" w:rsidRPr="00A34EF9" w:rsidRDefault="001604EE" w:rsidP="001604EE">
            <w:pPr>
              <w:rPr>
                <w:rFonts w:ascii="Gill Sans MT" w:hAnsi="Gill Sans MT"/>
                <w:sz w:val="20"/>
                <w:szCs w:val="20"/>
              </w:rPr>
            </w:pPr>
          </w:p>
        </w:tc>
        <w:tc>
          <w:tcPr>
            <w:tcW w:w="426" w:type="dxa"/>
            <w:shd w:val="clear" w:color="auto" w:fill="FFFFFF" w:themeFill="background1"/>
          </w:tcPr>
          <w:p w14:paraId="0FF86374" w14:textId="77777777" w:rsidR="001604EE" w:rsidRPr="00A34EF9" w:rsidRDefault="001604EE" w:rsidP="001604EE">
            <w:pPr>
              <w:rPr>
                <w:rFonts w:ascii="Gill Sans MT" w:hAnsi="Gill Sans MT"/>
                <w:sz w:val="20"/>
                <w:szCs w:val="20"/>
              </w:rPr>
            </w:pPr>
          </w:p>
        </w:tc>
      </w:tr>
      <w:tr w:rsidR="00787D77" w:rsidRPr="00936951" w14:paraId="2401AEAA" w14:textId="77777777" w:rsidTr="00A34EF9">
        <w:trPr>
          <w:trHeight w:val="31"/>
        </w:trPr>
        <w:tc>
          <w:tcPr>
            <w:tcW w:w="8615" w:type="dxa"/>
            <w:shd w:val="clear" w:color="auto" w:fill="FFFFFF" w:themeFill="background1"/>
          </w:tcPr>
          <w:p w14:paraId="331948E9" w14:textId="77777777" w:rsidR="00787D77" w:rsidRPr="00B93B83" w:rsidRDefault="00787D77" w:rsidP="00787D77">
            <w:pPr>
              <w:rPr>
                <w:sz w:val="21"/>
                <w:szCs w:val="21"/>
                <w:lang w:val="en-US"/>
              </w:rPr>
            </w:pPr>
            <w:r>
              <w:rPr>
                <w:sz w:val="21"/>
                <w:szCs w:val="21"/>
              </w:rPr>
              <w:t>Ex</w:t>
            </w:r>
            <w:r w:rsidRPr="00B93B83">
              <w:rPr>
                <w:sz w:val="21"/>
                <w:szCs w:val="21"/>
              </w:rPr>
              <w:t>perience of reviewing governance structures</w:t>
            </w:r>
            <w:r>
              <w:rPr>
                <w:sz w:val="21"/>
                <w:szCs w:val="21"/>
              </w:rPr>
              <w:t xml:space="preserve"> appropriate to the size and complexity of the trust and diversity of its stakeholders.</w:t>
            </w:r>
            <w:r w:rsidRPr="00B93B83">
              <w:rPr>
                <w:sz w:val="21"/>
                <w:szCs w:val="21"/>
                <w:lang w:val="en-US"/>
              </w:rPr>
              <w:t xml:space="preserve"> </w:t>
            </w:r>
          </w:p>
          <w:p w14:paraId="6C0ED8A0" w14:textId="77777777" w:rsidR="00787D77" w:rsidRPr="00B93B83" w:rsidRDefault="00787D77" w:rsidP="00787D77">
            <w:pPr>
              <w:rPr>
                <w:sz w:val="21"/>
                <w:szCs w:val="21"/>
              </w:rPr>
            </w:pPr>
          </w:p>
        </w:tc>
        <w:tc>
          <w:tcPr>
            <w:tcW w:w="423" w:type="dxa"/>
            <w:shd w:val="clear" w:color="auto" w:fill="FFFFFF" w:themeFill="background1"/>
          </w:tcPr>
          <w:p w14:paraId="109964FE" w14:textId="77777777" w:rsidR="00787D77" w:rsidRPr="00A34EF9" w:rsidRDefault="00787D77" w:rsidP="00787D77">
            <w:pPr>
              <w:rPr>
                <w:rFonts w:ascii="Gill Sans MT" w:hAnsi="Gill Sans MT"/>
                <w:sz w:val="20"/>
                <w:szCs w:val="20"/>
              </w:rPr>
            </w:pPr>
          </w:p>
        </w:tc>
        <w:tc>
          <w:tcPr>
            <w:tcW w:w="424" w:type="dxa"/>
            <w:shd w:val="clear" w:color="auto" w:fill="FFFFFF" w:themeFill="background1"/>
          </w:tcPr>
          <w:p w14:paraId="67C42948" w14:textId="77777777" w:rsidR="00787D77" w:rsidRPr="00A34EF9" w:rsidRDefault="00787D77" w:rsidP="00787D77">
            <w:pPr>
              <w:rPr>
                <w:rFonts w:ascii="Gill Sans MT" w:hAnsi="Gill Sans MT"/>
                <w:sz w:val="20"/>
                <w:szCs w:val="20"/>
              </w:rPr>
            </w:pPr>
          </w:p>
        </w:tc>
        <w:tc>
          <w:tcPr>
            <w:tcW w:w="424" w:type="dxa"/>
            <w:shd w:val="clear" w:color="auto" w:fill="FFFFFF" w:themeFill="background1"/>
          </w:tcPr>
          <w:p w14:paraId="6B709428" w14:textId="77777777" w:rsidR="00787D77" w:rsidRPr="00A34EF9" w:rsidRDefault="00787D77" w:rsidP="00787D77">
            <w:pPr>
              <w:rPr>
                <w:rFonts w:ascii="Gill Sans MT" w:hAnsi="Gill Sans MT"/>
                <w:sz w:val="20"/>
                <w:szCs w:val="20"/>
              </w:rPr>
            </w:pPr>
          </w:p>
        </w:tc>
        <w:tc>
          <w:tcPr>
            <w:tcW w:w="424" w:type="dxa"/>
            <w:shd w:val="clear" w:color="auto" w:fill="FFFFFF" w:themeFill="background1"/>
          </w:tcPr>
          <w:p w14:paraId="58F0BD0A" w14:textId="77777777" w:rsidR="00787D77" w:rsidRPr="00A34EF9" w:rsidRDefault="00787D77" w:rsidP="00787D77">
            <w:pPr>
              <w:rPr>
                <w:rFonts w:ascii="Gill Sans MT" w:hAnsi="Gill Sans MT"/>
                <w:sz w:val="20"/>
                <w:szCs w:val="20"/>
              </w:rPr>
            </w:pPr>
          </w:p>
        </w:tc>
        <w:tc>
          <w:tcPr>
            <w:tcW w:w="426" w:type="dxa"/>
            <w:shd w:val="clear" w:color="auto" w:fill="FFFFFF" w:themeFill="background1"/>
          </w:tcPr>
          <w:p w14:paraId="269101E0" w14:textId="77777777" w:rsidR="00787D77" w:rsidRPr="00A34EF9" w:rsidRDefault="00787D77" w:rsidP="00787D77">
            <w:pPr>
              <w:rPr>
                <w:rFonts w:ascii="Gill Sans MT" w:hAnsi="Gill Sans MT"/>
                <w:sz w:val="20"/>
                <w:szCs w:val="20"/>
              </w:rPr>
            </w:pPr>
          </w:p>
        </w:tc>
      </w:tr>
      <w:tr w:rsidR="00787D77" w:rsidRPr="00936951" w14:paraId="7C494E57" w14:textId="77777777" w:rsidTr="00A34EF9">
        <w:trPr>
          <w:trHeight w:val="29"/>
        </w:trPr>
        <w:tc>
          <w:tcPr>
            <w:tcW w:w="10736" w:type="dxa"/>
            <w:gridSpan w:val="6"/>
            <w:shd w:val="clear" w:color="auto" w:fill="B4C6E7" w:themeFill="accent5" w:themeFillTint="66"/>
          </w:tcPr>
          <w:p w14:paraId="6F9683C0" w14:textId="77777777" w:rsidR="00787D77" w:rsidRPr="00A34EF9" w:rsidRDefault="00787D77" w:rsidP="00787D77">
            <w:pPr>
              <w:ind w:left="75"/>
              <w:jc w:val="center"/>
              <w:rPr>
                <w:rFonts w:ascii="Gill Sans MT" w:hAnsi="Gill Sans MT"/>
                <w:b/>
                <w:color w:val="FFFFFF" w:themeColor="background1"/>
              </w:rPr>
            </w:pPr>
            <w:r w:rsidRPr="00A34EF9">
              <w:rPr>
                <w:rFonts w:ascii="Gill Sans MT" w:hAnsi="Gill Sans MT"/>
                <w:b/>
                <w:color w:val="FFFFFF" w:themeColor="background1"/>
              </w:rPr>
              <w:t>5. Compliance</w:t>
            </w:r>
          </w:p>
        </w:tc>
      </w:tr>
      <w:tr w:rsidR="00787D77" w:rsidRPr="00936951" w14:paraId="5919A452" w14:textId="77777777" w:rsidTr="00A34EF9">
        <w:trPr>
          <w:trHeight w:val="31"/>
        </w:trPr>
        <w:tc>
          <w:tcPr>
            <w:tcW w:w="8615" w:type="dxa"/>
            <w:shd w:val="clear" w:color="auto" w:fill="FFFFFF" w:themeFill="background1"/>
          </w:tcPr>
          <w:p w14:paraId="234F4788" w14:textId="77777777" w:rsidR="00787D77" w:rsidRPr="00A34EF9" w:rsidRDefault="00787D77" w:rsidP="00012D30">
            <w:pPr>
              <w:rPr>
                <w:sz w:val="21"/>
                <w:szCs w:val="21"/>
              </w:rPr>
            </w:pPr>
            <w:r>
              <w:rPr>
                <w:sz w:val="21"/>
                <w:szCs w:val="21"/>
              </w:rPr>
              <w:t>E</w:t>
            </w:r>
            <w:r w:rsidRPr="00B93B83">
              <w:rPr>
                <w:sz w:val="21"/>
                <w:szCs w:val="21"/>
              </w:rPr>
              <w:t>xperience of complying with legal, regulatory and financial frameworks and statutory guidance</w:t>
            </w:r>
            <w:r>
              <w:rPr>
                <w:sz w:val="21"/>
                <w:szCs w:val="21"/>
              </w:rPr>
              <w:t>.</w:t>
            </w:r>
          </w:p>
        </w:tc>
        <w:tc>
          <w:tcPr>
            <w:tcW w:w="423" w:type="dxa"/>
            <w:shd w:val="clear" w:color="auto" w:fill="FFFFFF" w:themeFill="background1"/>
          </w:tcPr>
          <w:p w14:paraId="337803D9" w14:textId="77777777" w:rsidR="00787D77" w:rsidRPr="00A34EF9" w:rsidRDefault="00787D77" w:rsidP="00787D77">
            <w:pPr>
              <w:rPr>
                <w:rFonts w:ascii="Gill Sans MT" w:hAnsi="Gill Sans MT"/>
                <w:sz w:val="20"/>
                <w:szCs w:val="20"/>
              </w:rPr>
            </w:pPr>
          </w:p>
        </w:tc>
        <w:tc>
          <w:tcPr>
            <w:tcW w:w="424" w:type="dxa"/>
            <w:shd w:val="clear" w:color="auto" w:fill="FFFFFF" w:themeFill="background1"/>
          </w:tcPr>
          <w:p w14:paraId="1E3874B3" w14:textId="77777777" w:rsidR="00787D77" w:rsidRPr="00A34EF9" w:rsidRDefault="00787D77" w:rsidP="00787D77">
            <w:pPr>
              <w:rPr>
                <w:rFonts w:ascii="Gill Sans MT" w:hAnsi="Gill Sans MT"/>
                <w:sz w:val="20"/>
                <w:szCs w:val="20"/>
              </w:rPr>
            </w:pPr>
          </w:p>
        </w:tc>
        <w:tc>
          <w:tcPr>
            <w:tcW w:w="424" w:type="dxa"/>
            <w:shd w:val="clear" w:color="auto" w:fill="FFFFFF" w:themeFill="background1"/>
          </w:tcPr>
          <w:p w14:paraId="76E1BAD6" w14:textId="77777777" w:rsidR="00787D77" w:rsidRPr="00A34EF9" w:rsidRDefault="00787D77" w:rsidP="00787D77">
            <w:pPr>
              <w:rPr>
                <w:rFonts w:ascii="Gill Sans MT" w:hAnsi="Gill Sans MT"/>
                <w:sz w:val="20"/>
                <w:szCs w:val="20"/>
              </w:rPr>
            </w:pPr>
          </w:p>
        </w:tc>
        <w:tc>
          <w:tcPr>
            <w:tcW w:w="424" w:type="dxa"/>
            <w:shd w:val="clear" w:color="auto" w:fill="FFFFFF" w:themeFill="background1"/>
          </w:tcPr>
          <w:p w14:paraId="4CC98C57" w14:textId="77777777" w:rsidR="00787D77" w:rsidRPr="00A34EF9" w:rsidRDefault="00787D77" w:rsidP="00787D77">
            <w:pPr>
              <w:rPr>
                <w:rFonts w:ascii="Gill Sans MT" w:hAnsi="Gill Sans MT"/>
                <w:sz w:val="20"/>
                <w:szCs w:val="20"/>
              </w:rPr>
            </w:pPr>
          </w:p>
        </w:tc>
        <w:tc>
          <w:tcPr>
            <w:tcW w:w="426" w:type="dxa"/>
            <w:shd w:val="clear" w:color="auto" w:fill="FFFFFF" w:themeFill="background1"/>
          </w:tcPr>
          <w:p w14:paraId="6B19D552" w14:textId="77777777" w:rsidR="00787D77" w:rsidRPr="00A34EF9" w:rsidRDefault="00787D77" w:rsidP="00787D77">
            <w:pPr>
              <w:rPr>
                <w:rFonts w:ascii="Gill Sans MT" w:hAnsi="Gill Sans MT"/>
                <w:sz w:val="20"/>
                <w:szCs w:val="20"/>
              </w:rPr>
            </w:pPr>
          </w:p>
        </w:tc>
      </w:tr>
      <w:tr w:rsidR="00787D77" w:rsidRPr="00936951" w14:paraId="22D24899" w14:textId="77777777" w:rsidTr="00A34EF9">
        <w:trPr>
          <w:trHeight w:val="402"/>
        </w:trPr>
        <w:tc>
          <w:tcPr>
            <w:tcW w:w="8615" w:type="dxa"/>
            <w:shd w:val="clear" w:color="auto" w:fill="FFFFFF" w:themeFill="background1"/>
          </w:tcPr>
          <w:p w14:paraId="47C1CF9B" w14:textId="77777777" w:rsidR="00787D77" w:rsidRPr="00A34EF9" w:rsidRDefault="00787D77" w:rsidP="00787D77">
            <w:pPr>
              <w:rPr>
                <w:sz w:val="21"/>
                <w:szCs w:val="21"/>
              </w:rPr>
            </w:pPr>
            <w:r>
              <w:rPr>
                <w:sz w:val="21"/>
                <w:szCs w:val="21"/>
              </w:rPr>
              <w:t>Working knowledge of the</w:t>
            </w:r>
            <w:r w:rsidRPr="00B93B83">
              <w:rPr>
                <w:sz w:val="21"/>
                <w:szCs w:val="21"/>
              </w:rPr>
              <w:t xml:space="preserve"> legal duties</w:t>
            </w:r>
            <w:r>
              <w:rPr>
                <w:sz w:val="21"/>
                <w:szCs w:val="21"/>
              </w:rPr>
              <w:t xml:space="preserve"> and</w:t>
            </w:r>
            <w:r w:rsidRPr="00B93B83">
              <w:rPr>
                <w:sz w:val="21"/>
                <w:szCs w:val="21"/>
              </w:rPr>
              <w:t xml:space="preserve"> responsibilities of a </w:t>
            </w:r>
            <w:r>
              <w:rPr>
                <w:sz w:val="21"/>
                <w:szCs w:val="21"/>
              </w:rPr>
              <w:t>trustee e.g. in relation to the safeguarding of children and in respect of pupils with special educational needs and disabilities (SEND).</w:t>
            </w:r>
          </w:p>
        </w:tc>
        <w:tc>
          <w:tcPr>
            <w:tcW w:w="423" w:type="dxa"/>
            <w:shd w:val="clear" w:color="auto" w:fill="FFFFFF" w:themeFill="background1"/>
          </w:tcPr>
          <w:p w14:paraId="714643C6" w14:textId="77777777" w:rsidR="00787D77" w:rsidRPr="00A34EF9" w:rsidRDefault="00787D77" w:rsidP="00787D77">
            <w:pPr>
              <w:rPr>
                <w:rFonts w:ascii="Gill Sans MT" w:hAnsi="Gill Sans MT"/>
                <w:sz w:val="20"/>
                <w:szCs w:val="20"/>
              </w:rPr>
            </w:pPr>
          </w:p>
        </w:tc>
        <w:tc>
          <w:tcPr>
            <w:tcW w:w="424" w:type="dxa"/>
            <w:shd w:val="clear" w:color="auto" w:fill="FFFFFF" w:themeFill="background1"/>
          </w:tcPr>
          <w:p w14:paraId="2FA2F44C" w14:textId="77777777" w:rsidR="00787D77" w:rsidRPr="00A34EF9" w:rsidRDefault="00787D77" w:rsidP="00787D77">
            <w:pPr>
              <w:rPr>
                <w:rFonts w:ascii="Gill Sans MT" w:hAnsi="Gill Sans MT"/>
                <w:sz w:val="20"/>
                <w:szCs w:val="20"/>
              </w:rPr>
            </w:pPr>
          </w:p>
        </w:tc>
        <w:tc>
          <w:tcPr>
            <w:tcW w:w="424" w:type="dxa"/>
            <w:shd w:val="clear" w:color="auto" w:fill="FFFFFF" w:themeFill="background1"/>
          </w:tcPr>
          <w:p w14:paraId="1982DAB5" w14:textId="77777777" w:rsidR="00787D77" w:rsidRPr="00A34EF9" w:rsidRDefault="00787D77" w:rsidP="00787D77">
            <w:pPr>
              <w:rPr>
                <w:rFonts w:ascii="Gill Sans MT" w:hAnsi="Gill Sans MT"/>
                <w:sz w:val="20"/>
                <w:szCs w:val="20"/>
              </w:rPr>
            </w:pPr>
          </w:p>
        </w:tc>
        <w:tc>
          <w:tcPr>
            <w:tcW w:w="424" w:type="dxa"/>
            <w:shd w:val="clear" w:color="auto" w:fill="FFFFFF" w:themeFill="background1"/>
          </w:tcPr>
          <w:p w14:paraId="4C0D1617" w14:textId="77777777" w:rsidR="00787D77" w:rsidRPr="00A34EF9" w:rsidRDefault="00787D77" w:rsidP="00787D77">
            <w:pPr>
              <w:rPr>
                <w:rFonts w:ascii="Gill Sans MT" w:hAnsi="Gill Sans MT"/>
                <w:sz w:val="20"/>
                <w:szCs w:val="20"/>
              </w:rPr>
            </w:pPr>
          </w:p>
        </w:tc>
        <w:tc>
          <w:tcPr>
            <w:tcW w:w="426" w:type="dxa"/>
            <w:shd w:val="clear" w:color="auto" w:fill="FFFFFF" w:themeFill="background1"/>
          </w:tcPr>
          <w:p w14:paraId="2D153D02" w14:textId="77777777" w:rsidR="00787D77" w:rsidRPr="00A34EF9" w:rsidRDefault="00787D77" w:rsidP="00787D77">
            <w:pPr>
              <w:rPr>
                <w:rFonts w:ascii="Gill Sans MT" w:hAnsi="Gill Sans MT"/>
                <w:sz w:val="20"/>
                <w:szCs w:val="20"/>
              </w:rPr>
            </w:pPr>
          </w:p>
        </w:tc>
      </w:tr>
      <w:tr w:rsidR="00787D77" w:rsidRPr="00936951" w14:paraId="5AB3D0AC" w14:textId="77777777" w:rsidTr="00A34EF9">
        <w:trPr>
          <w:trHeight w:val="29"/>
        </w:trPr>
        <w:tc>
          <w:tcPr>
            <w:tcW w:w="8615" w:type="dxa"/>
            <w:shd w:val="clear" w:color="auto" w:fill="FFFFFF" w:themeFill="background1"/>
          </w:tcPr>
          <w:p w14:paraId="7837EB5F" w14:textId="77777777" w:rsidR="00787D77" w:rsidRPr="00B93B83" w:rsidRDefault="00787D77" w:rsidP="00787D77">
            <w:pPr>
              <w:rPr>
                <w:sz w:val="21"/>
                <w:szCs w:val="21"/>
              </w:rPr>
            </w:pPr>
            <w:r>
              <w:rPr>
                <w:sz w:val="21"/>
                <w:szCs w:val="21"/>
              </w:rPr>
              <w:t>U</w:t>
            </w:r>
            <w:r w:rsidRPr="00B93B83">
              <w:rPr>
                <w:sz w:val="21"/>
                <w:szCs w:val="21"/>
              </w:rPr>
              <w:t xml:space="preserve">nderstand the importance of adhering to organisation policies e.g. on parental complaints or staff-discipline issues.   </w:t>
            </w:r>
          </w:p>
        </w:tc>
        <w:tc>
          <w:tcPr>
            <w:tcW w:w="423" w:type="dxa"/>
            <w:shd w:val="clear" w:color="auto" w:fill="FFFFFF" w:themeFill="background1"/>
          </w:tcPr>
          <w:p w14:paraId="144D9AE5" w14:textId="77777777" w:rsidR="00787D77" w:rsidRPr="00A34EF9" w:rsidRDefault="00787D77" w:rsidP="00787D77">
            <w:pPr>
              <w:rPr>
                <w:rFonts w:ascii="Gill Sans MT" w:hAnsi="Gill Sans MT"/>
                <w:sz w:val="20"/>
                <w:szCs w:val="20"/>
              </w:rPr>
            </w:pPr>
          </w:p>
        </w:tc>
        <w:tc>
          <w:tcPr>
            <w:tcW w:w="424" w:type="dxa"/>
            <w:shd w:val="clear" w:color="auto" w:fill="FFFFFF" w:themeFill="background1"/>
          </w:tcPr>
          <w:p w14:paraId="003BEE94" w14:textId="77777777" w:rsidR="00787D77" w:rsidRPr="00A34EF9" w:rsidRDefault="00787D77" w:rsidP="00787D77">
            <w:pPr>
              <w:rPr>
                <w:rFonts w:ascii="Gill Sans MT" w:hAnsi="Gill Sans MT"/>
                <w:sz w:val="20"/>
                <w:szCs w:val="20"/>
              </w:rPr>
            </w:pPr>
          </w:p>
        </w:tc>
        <w:tc>
          <w:tcPr>
            <w:tcW w:w="424" w:type="dxa"/>
            <w:shd w:val="clear" w:color="auto" w:fill="FFFFFF" w:themeFill="background1"/>
          </w:tcPr>
          <w:p w14:paraId="163C5DC3" w14:textId="77777777" w:rsidR="00787D77" w:rsidRPr="00A34EF9" w:rsidRDefault="00787D77" w:rsidP="00787D77">
            <w:pPr>
              <w:rPr>
                <w:rFonts w:ascii="Gill Sans MT" w:hAnsi="Gill Sans MT"/>
                <w:sz w:val="20"/>
                <w:szCs w:val="20"/>
              </w:rPr>
            </w:pPr>
          </w:p>
        </w:tc>
        <w:tc>
          <w:tcPr>
            <w:tcW w:w="424" w:type="dxa"/>
            <w:shd w:val="clear" w:color="auto" w:fill="FFFFFF" w:themeFill="background1"/>
          </w:tcPr>
          <w:p w14:paraId="24E5CBF3" w14:textId="77777777" w:rsidR="00787D77" w:rsidRPr="00A34EF9" w:rsidRDefault="00787D77" w:rsidP="00787D77">
            <w:pPr>
              <w:rPr>
                <w:rFonts w:ascii="Gill Sans MT" w:hAnsi="Gill Sans MT"/>
                <w:sz w:val="20"/>
                <w:szCs w:val="20"/>
              </w:rPr>
            </w:pPr>
          </w:p>
        </w:tc>
        <w:tc>
          <w:tcPr>
            <w:tcW w:w="426" w:type="dxa"/>
            <w:shd w:val="clear" w:color="auto" w:fill="FFFFFF" w:themeFill="background1"/>
          </w:tcPr>
          <w:p w14:paraId="1ECDDD69" w14:textId="77777777" w:rsidR="00787D77" w:rsidRPr="00A34EF9" w:rsidRDefault="00787D77" w:rsidP="00787D77">
            <w:pPr>
              <w:rPr>
                <w:rFonts w:ascii="Gill Sans MT" w:hAnsi="Gill Sans MT"/>
                <w:sz w:val="20"/>
                <w:szCs w:val="20"/>
              </w:rPr>
            </w:pPr>
          </w:p>
        </w:tc>
      </w:tr>
      <w:tr w:rsidR="00787D77" w:rsidRPr="00936951" w14:paraId="5C29AB9D" w14:textId="77777777" w:rsidTr="00A34EF9">
        <w:trPr>
          <w:trHeight w:val="31"/>
        </w:trPr>
        <w:tc>
          <w:tcPr>
            <w:tcW w:w="10736" w:type="dxa"/>
            <w:gridSpan w:val="6"/>
            <w:shd w:val="clear" w:color="auto" w:fill="B4C6E7" w:themeFill="accent5" w:themeFillTint="66"/>
          </w:tcPr>
          <w:p w14:paraId="3F5933EC" w14:textId="77777777" w:rsidR="00787D77" w:rsidRPr="00A34EF9" w:rsidRDefault="00787D77" w:rsidP="00787D77">
            <w:pPr>
              <w:ind w:left="75"/>
              <w:jc w:val="center"/>
              <w:rPr>
                <w:rFonts w:ascii="Gill Sans MT" w:hAnsi="Gill Sans MT"/>
                <w:b/>
              </w:rPr>
            </w:pPr>
            <w:r w:rsidRPr="00A34EF9">
              <w:rPr>
                <w:rFonts w:ascii="Gill Sans MT" w:hAnsi="Gill Sans MT"/>
                <w:b/>
                <w:color w:val="FFFFFF" w:themeColor="background1"/>
              </w:rPr>
              <w:t>6. Evaluation</w:t>
            </w:r>
          </w:p>
        </w:tc>
      </w:tr>
      <w:tr w:rsidR="00787D77" w:rsidRPr="00936951" w14:paraId="4DBB2634" w14:textId="77777777" w:rsidTr="00A34EF9">
        <w:trPr>
          <w:trHeight w:val="31"/>
        </w:trPr>
        <w:tc>
          <w:tcPr>
            <w:tcW w:w="8615" w:type="dxa"/>
            <w:shd w:val="clear" w:color="auto" w:fill="FFFFFF" w:themeFill="background1"/>
          </w:tcPr>
          <w:p w14:paraId="45A99FCB" w14:textId="77777777" w:rsidR="00787D77" w:rsidRPr="00A34EF9" w:rsidRDefault="00AD62A1" w:rsidP="00670DDE">
            <w:pPr>
              <w:rPr>
                <w:sz w:val="21"/>
                <w:szCs w:val="21"/>
              </w:rPr>
            </w:pPr>
            <w:r>
              <w:rPr>
                <w:sz w:val="21"/>
                <w:szCs w:val="21"/>
              </w:rPr>
              <w:t>H</w:t>
            </w:r>
            <w:r w:rsidRPr="00B93B83">
              <w:rPr>
                <w:sz w:val="21"/>
                <w:szCs w:val="21"/>
              </w:rPr>
              <w:t>ave experience</w:t>
            </w:r>
            <w:r>
              <w:rPr>
                <w:sz w:val="21"/>
                <w:szCs w:val="21"/>
              </w:rPr>
              <w:t>d</w:t>
            </w:r>
            <w:r w:rsidRPr="00B93B83">
              <w:rPr>
                <w:sz w:val="21"/>
                <w:szCs w:val="21"/>
              </w:rPr>
              <w:t xml:space="preserve"> </w:t>
            </w:r>
            <w:r>
              <w:rPr>
                <w:sz w:val="21"/>
                <w:szCs w:val="21"/>
              </w:rPr>
              <w:t xml:space="preserve">the process of </w:t>
            </w:r>
            <w:r w:rsidRPr="00B93B83">
              <w:rPr>
                <w:sz w:val="21"/>
                <w:szCs w:val="21"/>
              </w:rPr>
              <w:t xml:space="preserve">evaluating </w:t>
            </w:r>
            <w:r>
              <w:rPr>
                <w:sz w:val="21"/>
                <w:szCs w:val="21"/>
              </w:rPr>
              <w:t>the working practices of a team and of applying the learning to make improvements.</w:t>
            </w:r>
          </w:p>
        </w:tc>
        <w:tc>
          <w:tcPr>
            <w:tcW w:w="423" w:type="dxa"/>
            <w:shd w:val="clear" w:color="auto" w:fill="FFFFFF" w:themeFill="background1"/>
          </w:tcPr>
          <w:p w14:paraId="17640EF5" w14:textId="77777777" w:rsidR="00787D77" w:rsidRPr="00A34EF9" w:rsidRDefault="00787D77" w:rsidP="00787D77">
            <w:pPr>
              <w:spacing w:line="360" w:lineRule="auto"/>
              <w:rPr>
                <w:rFonts w:ascii="Gill Sans MT" w:hAnsi="Gill Sans MT"/>
                <w:sz w:val="20"/>
                <w:szCs w:val="20"/>
              </w:rPr>
            </w:pPr>
          </w:p>
        </w:tc>
        <w:tc>
          <w:tcPr>
            <w:tcW w:w="424" w:type="dxa"/>
            <w:shd w:val="clear" w:color="auto" w:fill="FFFFFF" w:themeFill="background1"/>
          </w:tcPr>
          <w:p w14:paraId="749E892B" w14:textId="77777777" w:rsidR="00787D77" w:rsidRPr="00A34EF9" w:rsidRDefault="00787D77" w:rsidP="00787D77">
            <w:pPr>
              <w:spacing w:line="360" w:lineRule="auto"/>
              <w:rPr>
                <w:rFonts w:ascii="Gill Sans MT" w:hAnsi="Gill Sans MT"/>
                <w:sz w:val="20"/>
                <w:szCs w:val="20"/>
              </w:rPr>
            </w:pPr>
          </w:p>
        </w:tc>
        <w:tc>
          <w:tcPr>
            <w:tcW w:w="424" w:type="dxa"/>
            <w:shd w:val="clear" w:color="auto" w:fill="FFFFFF" w:themeFill="background1"/>
          </w:tcPr>
          <w:p w14:paraId="0101315C" w14:textId="77777777" w:rsidR="00787D77" w:rsidRPr="00A34EF9" w:rsidRDefault="00787D77" w:rsidP="00787D77">
            <w:pPr>
              <w:spacing w:line="360" w:lineRule="auto"/>
              <w:rPr>
                <w:rFonts w:ascii="Gill Sans MT" w:hAnsi="Gill Sans MT"/>
                <w:sz w:val="20"/>
                <w:szCs w:val="20"/>
              </w:rPr>
            </w:pPr>
          </w:p>
        </w:tc>
        <w:tc>
          <w:tcPr>
            <w:tcW w:w="424" w:type="dxa"/>
            <w:shd w:val="clear" w:color="auto" w:fill="FFFFFF" w:themeFill="background1"/>
          </w:tcPr>
          <w:p w14:paraId="25CF37EB" w14:textId="77777777" w:rsidR="00787D77" w:rsidRPr="00A34EF9" w:rsidRDefault="00787D77" w:rsidP="00787D77">
            <w:pPr>
              <w:spacing w:line="360" w:lineRule="auto"/>
              <w:rPr>
                <w:rFonts w:ascii="Gill Sans MT" w:hAnsi="Gill Sans MT"/>
                <w:sz w:val="20"/>
                <w:szCs w:val="20"/>
              </w:rPr>
            </w:pPr>
          </w:p>
        </w:tc>
        <w:tc>
          <w:tcPr>
            <w:tcW w:w="426" w:type="dxa"/>
            <w:shd w:val="clear" w:color="auto" w:fill="FFFFFF" w:themeFill="background1"/>
          </w:tcPr>
          <w:p w14:paraId="19A0ED45" w14:textId="77777777" w:rsidR="00787D77" w:rsidRPr="00A34EF9" w:rsidRDefault="00787D77" w:rsidP="00787D77">
            <w:pPr>
              <w:spacing w:line="360" w:lineRule="auto"/>
              <w:rPr>
                <w:rFonts w:ascii="Gill Sans MT" w:hAnsi="Gill Sans MT"/>
                <w:sz w:val="20"/>
                <w:szCs w:val="20"/>
              </w:rPr>
            </w:pPr>
          </w:p>
        </w:tc>
      </w:tr>
      <w:tr w:rsidR="00AD62A1" w:rsidRPr="00936951" w14:paraId="0D79C318" w14:textId="77777777" w:rsidTr="00AD62A1">
        <w:trPr>
          <w:trHeight w:val="31"/>
        </w:trPr>
        <w:tc>
          <w:tcPr>
            <w:tcW w:w="10736" w:type="dxa"/>
            <w:gridSpan w:val="6"/>
            <w:shd w:val="clear" w:color="auto" w:fill="B4C6E7" w:themeFill="accent5" w:themeFillTint="66"/>
          </w:tcPr>
          <w:p w14:paraId="1FB56894" w14:textId="77777777" w:rsidR="00AD62A1" w:rsidRPr="00A34EF9" w:rsidRDefault="00AD62A1" w:rsidP="00AD62A1">
            <w:pPr>
              <w:spacing w:line="360" w:lineRule="auto"/>
              <w:jc w:val="center"/>
              <w:rPr>
                <w:rFonts w:ascii="Gill Sans MT" w:hAnsi="Gill Sans MT"/>
                <w:sz w:val="20"/>
                <w:szCs w:val="20"/>
              </w:rPr>
            </w:pPr>
            <w:r>
              <w:rPr>
                <w:rFonts w:ascii="Gill Sans MT" w:hAnsi="Gill Sans MT"/>
                <w:b/>
                <w:color w:val="FFFFFF" w:themeColor="background1"/>
              </w:rPr>
              <w:t>7</w:t>
            </w:r>
            <w:r w:rsidRPr="00A34EF9">
              <w:rPr>
                <w:rFonts w:ascii="Gill Sans MT" w:hAnsi="Gill Sans MT"/>
                <w:b/>
                <w:color w:val="FFFFFF" w:themeColor="background1"/>
              </w:rPr>
              <w:t xml:space="preserve">. </w:t>
            </w:r>
            <w:r>
              <w:rPr>
                <w:rFonts w:ascii="Gill Sans MT" w:hAnsi="Gill Sans MT"/>
                <w:b/>
                <w:color w:val="FFFFFF" w:themeColor="background1"/>
              </w:rPr>
              <w:t>Positive contribution</w:t>
            </w:r>
          </w:p>
        </w:tc>
      </w:tr>
      <w:tr w:rsidR="00787D77" w:rsidRPr="00936951" w14:paraId="35453BF7" w14:textId="77777777" w:rsidTr="00A34EF9">
        <w:trPr>
          <w:trHeight w:val="16"/>
        </w:trPr>
        <w:tc>
          <w:tcPr>
            <w:tcW w:w="8615" w:type="dxa"/>
            <w:shd w:val="clear" w:color="auto" w:fill="FFFFFF" w:themeFill="background1"/>
          </w:tcPr>
          <w:p w14:paraId="133E3495" w14:textId="77777777" w:rsidR="00787D77" w:rsidRPr="00A34EF9" w:rsidRDefault="00AD62A1" w:rsidP="00AD62A1">
            <w:pPr>
              <w:spacing w:line="360" w:lineRule="auto"/>
              <w:rPr>
                <w:sz w:val="21"/>
                <w:szCs w:val="21"/>
              </w:rPr>
            </w:pPr>
            <w:r>
              <w:rPr>
                <w:sz w:val="21"/>
                <w:szCs w:val="21"/>
              </w:rPr>
              <w:t>A</w:t>
            </w:r>
            <w:r w:rsidRPr="00B93B83">
              <w:rPr>
                <w:sz w:val="21"/>
                <w:szCs w:val="21"/>
              </w:rPr>
              <w:t xml:space="preserve">ware </w:t>
            </w:r>
            <w:r>
              <w:rPr>
                <w:sz w:val="21"/>
                <w:szCs w:val="21"/>
              </w:rPr>
              <w:t xml:space="preserve">of my </w:t>
            </w:r>
            <w:r w:rsidRPr="00B93B83">
              <w:rPr>
                <w:sz w:val="21"/>
                <w:szCs w:val="21"/>
              </w:rPr>
              <w:t>strengths</w:t>
            </w:r>
            <w:r>
              <w:rPr>
                <w:sz w:val="21"/>
                <w:szCs w:val="21"/>
              </w:rPr>
              <w:t xml:space="preserve">, </w:t>
            </w:r>
            <w:r w:rsidRPr="00B93B83">
              <w:rPr>
                <w:sz w:val="21"/>
                <w:szCs w:val="21"/>
              </w:rPr>
              <w:t xml:space="preserve">weaknesses and </w:t>
            </w:r>
            <w:r>
              <w:rPr>
                <w:sz w:val="21"/>
                <w:szCs w:val="21"/>
              </w:rPr>
              <w:t xml:space="preserve">am </w:t>
            </w:r>
            <w:r w:rsidRPr="00B93B83">
              <w:rPr>
                <w:sz w:val="21"/>
                <w:szCs w:val="21"/>
              </w:rPr>
              <w:t>committed to personal development.</w:t>
            </w:r>
            <w:r w:rsidR="00787D77" w:rsidRPr="00A34EF9">
              <w:rPr>
                <w:sz w:val="21"/>
                <w:szCs w:val="21"/>
              </w:rPr>
              <w:t xml:space="preserve">  </w:t>
            </w:r>
          </w:p>
        </w:tc>
        <w:tc>
          <w:tcPr>
            <w:tcW w:w="423" w:type="dxa"/>
            <w:shd w:val="clear" w:color="auto" w:fill="FFFFFF" w:themeFill="background1"/>
          </w:tcPr>
          <w:p w14:paraId="5473E8D5" w14:textId="77777777" w:rsidR="00787D77" w:rsidRPr="00A34EF9" w:rsidRDefault="00787D77" w:rsidP="00787D77">
            <w:pPr>
              <w:spacing w:line="360" w:lineRule="auto"/>
              <w:rPr>
                <w:rFonts w:ascii="Gill Sans MT" w:hAnsi="Gill Sans MT"/>
                <w:sz w:val="20"/>
                <w:szCs w:val="20"/>
              </w:rPr>
            </w:pPr>
          </w:p>
        </w:tc>
        <w:tc>
          <w:tcPr>
            <w:tcW w:w="424" w:type="dxa"/>
            <w:shd w:val="clear" w:color="auto" w:fill="FFFFFF" w:themeFill="background1"/>
          </w:tcPr>
          <w:p w14:paraId="7DB80FC3" w14:textId="77777777" w:rsidR="00787D77" w:rsidRPr="00A34EF9" w:rsidRDefault="00787D77" w:rsidP="00787D77">
            <w:pPr>
              <w:spacing w:line="360" w:lineRule="auto"/>
              <w:rPr>
                <w:rFonts w:ascii="Gill Sans MT" w:hAnsi="Gill Sans MT"/>
                <w:sz w:val="20"/>
                <w:szCs w:val="20"/>
              </w:rPr>
            </w:pPr>
          </w:p>
        </w:tc>
        <w:tc>
          <w:tcPr>
            <w:tcW w:w="424" w:type="dxa"/>
            <w:shd w:val="clear" w:color="auto" w:fill="FFFFFF" w:themeFill="background1"/>
          </w:tcPr>
          <w:p w14:paraId="1941AA9F" w14:textId="77777777" w:rsidR="00787D77" w:rsidRPr="00A34EF9" w:rsidRDefault="00787D77" w:rsidP="00787D77">
            <w:pPr>
              <w:spacing w:line="360" w:lineRule="auto"/>
              <w:rPr>
                <w:rFonts w:ascii="Gill Sans MT" w:hAnsi="Gill Sans MT"/>
                <w:sz w:val="20"/>
                <w:szCs w:val="20"/>
              </w:rPr>
            </w:pPr>
          </w:p>
        </w:tc>
        <w:tc>
          <w:tcPr>
            <w:tcW w:w="424" w:type="dxa"/>
            <w:shd w:val="clear" w:color="auto" w:fill="FFFFFF" w:themeFill="background1"/>
          </w:tcPr>
          <w:p w14:paraId="073B5621" w14:textId="77777777" w:rsidR="00787D77" w:rsidRPr="00A34EF9" w:rsidRDefault="00787D77" w:rsidP="00787D77">
            <w:pPr>
              <w:spacing w:line="360" w:lineRule="auto"/>
              <w:rPr>
                <w:rFonts w:ascii="Gill Sans MT" w:hAnsi="Gill Sans MT"/>
                <w:sz w:val="20"/>
                <w:szCs w:val="20"/>
              </w:rPr>
            </w:pPr>
          </w:p>
        </w:tc>
        <w:tc>
          <w:tcPr>
            <w:tcW w:w="426" w:type="dxa"/>
            <w:shd w:val="clear" w:color="auto" w:fill="FFFFFF" w:themeFill="background1"/>
          </w:tcPr>
          <w:p w14:paraId="0A63E497" w14:textId="77777777" w:rsidR="00787D77" w:rsidRPr="00A34EF9" w:rsidRDefault="00787D77" w:rsidP="00787D77">
            <w:pPr>
              <w:spacing w:line="360" w:lineRule="auto"/>
              <w:rPr>
                <w:rFonts w:ascii="Gill Sans MT" w:hAnsi="Gill Sans MT"/>
                <w:sz w:val="20"/>
                <w:szCs w:val="20"/>
              </w:rPr>
            </w:pPr>
          </w:p>
        </w:tc>
      </w:tr>
      <w:tr w:rsidR="00AD62A1" w:rsidRPr="00936951" w14:paraId="2D0C2988" w14:textId="77777777" w:rsidTr="00A34EF9">
        <w:trPr>
          <w:trHeight w:val="16"/>
        </w:trPr>
        <w:tc>
          <w:tcPr>
            <w:tcW w:w="8615" w:type="dxa"/>
            <w:shd w:val="clear" w:color="auto" w:fill="FFFFFF" w:themeFill="background1"/>
          </w:tcPr>
          <w:p w14:paraId="3C1A34AB" w14:textId="77777777" w:rsidR="00AD62A1" w:rsidRDefault="00AD62A1" w:rsidP="00AD62A1">
            <w:pPr>
              <w:spacing w:line="360" w:lineRule="auto"/>
              <w:rPr>
                <w:sz w:val="21"/>
                <w:szCs w:val="21"/>
              </w:rPr>
            </w:pPr>
            <w:r>
              <w:rPr>
                <w:sz w:val="21"/>
                <w:szCs w:val="21"/>
              </w:rPr>
              <w:t>A</w:t>
            </w:r>
            <w:r w:rsidRPr="00B93B83">
              <w:rPr>
                <w:sz w:val="21"/>
                <w:szCs w:val="21"/>
              </w:rPr>
              <w:t xml:space="preserve">ble to work </w:t>
            </w:r>
            <w:r>
              <w:rPr>
                <w:sz w:val="21"/>
                <w:szCs w:val="21"/>
              </w:rPr>
              <w:t>as part of a team and build positive working relationships with different personality types.</w:t>
            </w:r>
          </w:p>
        </w:tc>
        <w:tc>
          <w:tcPr>
            <w:tcW w:w="423" w:type="dxa"/>
            <w:shd w:val="clear" w:color="auto" w:fill="FFFFFF" w:themeFill="background1"/>
          </w:tcPr>
          <w:p w14:paraId="546357F7" w14:textId="77777777" w:rsidR="00AD62A1" w:rsidRPr="00A34EF9" w:rsidRDefault="00AD62A1" w:rsidP="00787D77">
            <w:pPr>
              <w:spacing w:line="360" w:lineRule="auto"/>
              <w:rPr>
                <w:rFonts w:ascii="Gill Sans MT" w:hAnsi="Gill Sans MT"/>
                <w:sz w:val="20"/>
                <w:szCs w:val="20"/>
              </w:rPr>
            </w:pPr>
          </w:p>
        </w:tc>
        <w:tc>
          <w:tcPr>
            <w:tcW w:w="424" w:type="dxa"/>
            <w:shd w:val="clear" w:color="auto" w:fill="FFFFFF" w:themeFill="background1"/>
          </w:tcPr>
          <w:p w14:paraId="02328264" w14:textId="77777777" w:rsidR="00AD62A1" w:rsidRPr="00A34EF9" w:rsidRDefault="00AD62A1" w:rsidP="00787D77">
            <w:pPr>
              <w:spacing w:line="360" w:lineRule="auto"/>
              <w:rPr>
                <w:rFonts w:ascii="Gill Sans MT" w:hAnsi="Gill Sans MT"/>
                <w:sz w:val="20"/>
                <w:szCs w:val="20"/>
              </w:rPr>
            </w:pPr>
          </w:p>
        </w:tc>
        <w:tc>
          <w:tcPr>
            <w:tcW w:w="424" w:type="dxa"/>
            <w:shd w:val="clear" w:color="auto" w:fill="FFFFFF" w:themeFill="background1"/>
          </w:tcPr>
          <w:p w14:paraId="66C0D9C4" w14:textId="77777777" w:rsidR="00AD62A1" w:rsidRPr="00A34EF9" w:rsidRDefault="00AD62A1" w:rsidP="00787D77">
            <w:pPr>
              <w:spacing w:line="360" w:lineRule="auto"/>
              <w:rPr>
                <w:rFonts w:ascii="Gill Sans MT" w:hAnsi="Gill Sans MT"/>
                <w:sz w:val="20"/>
                <w:szCs w:val="20"/>
              </w:rPr>
            </w:pPr>
          </w:p>
        </w:tc>
        <w:tc>
          <w:tcPr>
            <w:tcW w:w="424" w:type="dxa"/>
            <w:shd w:val="clear" w:color="auto" w:fill="FFFFFF" w:themeFill="background1"/>
          </w:tcPr>
          <w:p w14:paraId="0F6F3130" w14:textId="77777777" w:rsidR="00AD62A1" w:rsidRPr="00A34EF9" w:rsidRDefault="00AD62A1" w:rsidP="00787D77">
            <w:pPr>
              <w:spacing w:line="360" w:lineRule="auto"/>
              <w:rPr>
                <w:rFonts w:ascii="Gill Sans MT" w:hAnsi="Gill Sans MT"/>
                <w:sz w:val="20"/>
                <w:szCs w:val="20"/>
              </w:rPr>
            </w:pPr>
          </w:p>
        </w:tc>
        <w:tc>
          <w:tcPr>
            <w:tcW w:w="426" w:type="dxa"/>
            <w:shd w:val="clear" w:color="auto" w:fill="FFFFFF" w:themeFill="background1"/>
          </w:tcPr>
          <w:p w14:paraId="37BEC805" w14:textId="77777777" w:rsidR="00AD62A1" w:rsidRPr="00A34EF9" w:rsidRDefault="00AD62A1" w:rsidP="00787D77">
            <w:pPr>
              <w:spacing w:line="360" w:lineRule="auto"/>
              <w:rPr>
                <w:rFonts w:ascii="Gill Sans MT" w:hAnsi="Gill Sans MT"/>
                <w:sz w:val="20"/>
                <w:szCs w:val="20"/>
              </w:rPr>
            </w:pPr>
          </w:p>
        </w:tc>
      </w:tr>
      <w:tr w:rsidR="00AD62A1" w:rsidRPr="00936951" w14:paraId="267CE6F3" w14:textId="77777777" w:rsidTr="00A34EF9">
        <w:trPr>
          <w:trHeight w:val="16"/>
        </w:trPr>
        <w:tc>
          <w:tcPr>
            <w:tcW w:w="8615" w:type="dxa"/>
            <w:shd w:val="clear" w:color="auto" w:fill="FFFFFF" w:themeFill="background1"/>
          </w:tcPr>
          <w:p w14:paraId="46A20559" w14:textId="77777777" w:rsidR="00AD62A1" w:rsidRDefault="00AD62A1" w:rsidP="00AD62A1">
            <w:pPr>
              <w:spacing w:line="360" w:lineRule="auto"/>
              <w:rPr>
                <w:sz w:val="21"/>
                <w:szCs w:val="21"/>
              </w:rPr>
            </w:pPr>
            <w:r>
              <w:rPr>
                <w:sz w:val="21"/>
                <w:szCs w:val="21"/>
              </w:rPr>
              <w:t>Honest, transparent and act with i</w:t>
            </w:r>
            <w:r w:rsidRPr="00B93B83">
              <w:rPr>
                <w:sz w:val="21"/>
                <w:szCs w:val="21"/>
              </w:rPr>
              <w:t>ntegrity.</w:t>
            </w:r>
          </w:p>
        </w:tc>
        <w:tc>
          <w:tcPr>
            <w:tcW w:w="423" w:type="dxa"/>
            <w:shd w:val="clear" w:color="auto" w:fill="FFFFFF" w:themeFill="background1"/>
          </w:tcPr>
          <w:p w14:paraId="50B3F0FC" w14:textId="77777777" w:rsidR="00AD62A1" w:rsidRPr="00A34EF9" w:rsidRDefault="00AD62A1" w:rsidP="00787D77">
            <w:pPr>
              <w:spacing w:line="360" w:lineRule="auto"/>
              <w:rPr>
                <w:rFonts w:ascii="Gill Sans MT" w:hAnsi="Gill Sans MT"/>
                <w:sz w:val="20"/>
                <w:szCs w:val="20"/>
              </w:rPr>
            </w:pPr>
          </w:p>
        </w:tc>
        <w:tc>
          <w:tcPr>
            <w:tcW w:w="424" w:type="dxa"/>
            <w:shd w:val="clear" w:color="auto" w:fill="FFFFFF" w:themeFill="background1"/>
          </w:tcPr>
          <w:p w14:paraId="2230E298" w14:textId="77777777" w:rsidR="00AD62A1" w:rsidRPr="00A34EF9" w:rsidRDefault="00AD62A1" w:rsidP="00787D77">
            <w:pPr>
              <w:spacing w:line="360" w:lineRule="auto"/>
              <w:rPr>
                <w:rFonts w:ascii="Gill Sans MT" w:hAnsi="Gill Sans MT"/>
                <w:sz w:val="20"/>
                <w:szCs w:val="20"/>
              </w:rPr>
            </w:pPr>
          </w:p>
        </w:tc>
        <w:tc>
          <w:tcPr>
            <w:tcW w:w="424" w:type="dxa"/>
            <w:shd w:val="clear" w:color="auto" w:fill="FFFFFF" w:themeFill="background1"/>
          </w:tcPr>
          <w:p w14:paraId="48719C0A" w14:textId="77777777" w:rsidR="00AD62A1" w:rsidRPr="00A34EF9" w:rsidRDefault="00AD62A1" w:rsidP="00787D77">
            <w:pPr>
              <w:spacing w:line="360" w:lineRule="auto"/>
              <w:rPr>
                <w:rFonts w:ascii="Gill Sans MT" w:hAnsi="Gill Sans MT"/>
                <w:sz w:val="20"/>
                <w:szCs w:val="20"/>
              </w:rPr>
            </w:pPr>
          </w:p>
        </w:tc>
        <w:tc>
          <w:tcPr>
            <w:tcW w:w="424" w:type="dxa"/>
            <w:shd w:val="clear" w:color="auto" w:fill="FFFFFF" w:themeFill="background1"/>
          </w:tcPr>
          <w:p w14:paraId="497BF5A9" w14:textId="77777777" w:rsidR="00AD62A1" w:rsidRPr="00A34EF9" w:rsidRDefault="00AD62A1" w:rsidP="00787D77">
            <w:pPr>
              <w:spacing w:line="360" w:lineRule="auto"/>
              <w:rPr>
                <w:rFonts w:ascii="Gill Sans MT" w:hAnsi="Gill Sans MT"/>
                <w:sz w:val="20"/>
                <w:szCs w:val="20"/>
              </w:rPr>
            </w:pPr>
          </w:p>
        </w:tc>
        <w:tc>
          <w:tcPr>
            <w:tcW w:w="426" w:type="dxa"/>
            <w:shd w:val="clear" w:color="auto" w:fill="FFFFFF" w:themeFill="background1"/>
          </w:tcPr>
          <w:p w14:paraId="338C3FEB" w14:textId="77777777" w:rsidR="00AD62A1" w:rsidRPr="00A34EF9" w:rsidRDefault="00AD62A1" w:rsidP="00787D77">
            <w:pPr>
              <w:spacing w:line="360" w:lineRule="auto"/>
              <w:rPr>
                <w:rFonts w:ascii="Gill Sans MT" w:hAnsi="Gill Sans MT"/>
                <w:sz w:val="20"/>
                <w:szCs w:val="20"/>
              </w:rPr>
            </w:pPr>
          </w:p>
        </w:tc>
      </w:tr>
      <w:tr w:rsidR="00AD62A1" w:rsidRPr="00936951" w14:paraId="6CB93051" w14:textId="77777777" w:rsidTr="00A34EF9">
        <w:trPr>
          <w:trHeight w:val="16"/>
        </w:trPr>
        <w:tc>
          <w:tcPr>
            <w:tcW w:w="8615" w:type="dxa"/>
            <w:shd w:val="clear" w:color="auto" w:fill="FFFFFF" w:themeFill="background1"/>
          </w:tcPr>
          <w:p w14:paraId="20B4C42F" w14:textId="77777777" w:rsidR="00AD62A1" w:rsidRDefault="00AD62A1" w:rsidP="00AD62A1">
            <w:pPr>
              <w:spacing w:line="360" w:lineRule="auto"/>
              <w:rPr>
                <w:sz w:val="21"/>
                <w:szCs w:val="21"/>
              </w:rPr>
            </w:pPr>
            <w:r>
              <w:rPr>
                <w:sz w:val="21"/>
                <w:szCs w:val="21"/>
              </w:rPr>
              <w:t xml:space="preserve">The ability and confidence to </w:t>
            </w:r>
            <w:r w:rsidRPr="00B93B83">
              <w:rPr>
                <w:sz w:val="21"/>
                <w:szCs w:val="21"/>
              </w:rPr>
              <w:t xml:space="preserve">speak up when </w:t>
            </w:r>
            <w:r>
              <w:rPr>
                <w:sz w:val="21"/>
                <w:szCs w:val="21"/>
              </w:rPr>
              <w:t xml:space="preserve">I have concerns e.g. </w:t>
            </w:r>
            <w:r w:rsidRPr="00B93B83">
              <w:rPr>
                <w:sz w:val="21"/>
                <w:szCs w:val="21"/>
              </w:rPr>
              <w:t>about non-compliance.</w:t>
            </w:r>
          </w:p>
        </w:tc>
        <w:tc>
          <w:tcPr>
            <w:tcW w:w="423" w:type="dxa"/>
            <w:shd w:val="clear" w:color="auto" w:fill="FFFFFF" w:themeFill="background1"/>
          </w:tcPr>
          <w:p w14:paraId="51D6F2A0" w14:textId="77777777" w:rsidR="00AD62A1" w:rsidRPr="00A34EF9" w:rsidRDefault="00AD62A1" w:rsidP="00787D77">
            <w:pPr>
              <w:spacing w:line="360" w:lineRule="auto"/>
              <w:rPr>
                <w:rFonts w:ascii="Gill Sans MT" w:hAnsi="Gill Sans MT"/>
                <w:sz w:val="20"/>
                <w:szCs w:val="20"/>
              </w:rPr>
            </w:pPr>
          </w:p>
        </w:tc>
        <w:tc>
          <w:tcPr>
            <w:tcW w:w="424" w:type="dxa"/>
            <w:shd w:val="clear" w:color="auto" w:fill="FFFFFF" w:themeFill="background1"/>
          </w:tcPr>
          <w:p w14:paraId="3E26BCC4" w14:textId="77777777" w:rsidR="00AD62A1" w:rsidRPr="00A34EF9" w:rsidRDefault="00AD62A1" w:rsidP="00787D77">
            <w:pPr>
              <w:spacing w:line="360" w:lineRule="auto"/>
              <w:rPr>
                <w:rFonts w:ascii="Gill Sans MT" w:hAnsi="Gill Sans MT"/>
                <w:sz w:val="20"/>
                <w:szCs w:val="20"/>
              </w:rPr>
            </w:pPr>
          </w:p>
        </w:tc>
        <w:tc>
          <w:tcPr>
            <w:tcW w:w="424" w:type="dxa"/>
            <w:shd w:val="clear" w:color="auto" w:fill="FFFFFF" w:themeFill="background1"/>
          </w:tcPr>
          <w:p w14:paraId="6F248078" w14:textId="77777777" w:rsidR="00AD62A1" w:rsidRPr="00A34EF9" w:rsidRDefault="00AD62A1" w:rsidP="00787D77">
            <w:pPr>
              <w:spacing w:line="360" w:lineRule="auto"/>
              <w:rPr>
                <w:rFonts w:ascii="Gill Sans MT" w:hAnsi="Gill Sans MT"/>
                <w:sz w:val="20"/>
                <w:szCs w:val="20"/>
              </w:rPr>
            </w:pPr>
          </w:p>
        </w:tc>
        <w:tc>
          <w:tcPr>
            <w:tcW w:w="424" w:type="dxa"/>
            <w:shd w:val="clear" w:color="auto" w:fill="FFFFFF" w:themeFill="background1"/>
          </w:tcPr>
          <w:p w14:paraId="6661708E" w14:textId="77777777" w:rsidR="00AD62A1" w:rsidRPr="00A34EF9" w:rsidRDefault="00AD62A1" w:rsidP="00787D77">
            <w:pPr>
              <w:spacing w:line="360" w:lineRule="auto"/>
              <w:rPr>
                <w:rFonts w:ascii="Gill Sans MT" w:hAnsi="Gill Sans MT"/>
                <w:sz w:val="20"/>
                <w:szCs w:val="20"/>
              </w:rPr>
            </w:pPr>
          </w:p>
        </w:tc>
        <w:tc>
          <w:tcPr>
            <w:tcW w:w="426" w:type="dxa"/>
            <w:shd w:val="clear" w:color="auto" w:fill="FFFFFF" w:themeFill="background1"/>
          </w:tcPr>
          <w:p w14:paraId="4327E641" w14:textId="77777777" w:rsidR="00AD62A1" w:rsidRPr="00A34EF9" w:rsidRDefault="00AD62A1" w:rsidP="00787D77">
            <w:pPr>
              <w:spacing w:line="360" w:lineRule="auto"/>
              <w:rPr>
                <w:rFonts w:ascii="Gill Sans MT" w:hAnsi="Gill Sans MT"/>
                <w:sz w:val="20"/>
                <w:szCs w:val="20"/>
              </w:rPr>
            </w:pPr>
          </w:p>
        </w:tc>
      </w:tr>
    </w:tbl>
    <w:p w14:paraId="177F7210" w14:textId="77777777" w:rsidR="005851EE" w:rsidRDefault="005851EE" w:rsidP="00386349">
      <w:pPr>
        <w:autoSpaceDE w:val="0"/>
        <w:autoSpaceDN w:val="0"/>
        <w:adjustRightInd w:val="0"/>
        <w:spacing w:after="0" w:line="240" w:lineRule="auto"/>
        <w:rPr>
          <w:rFonts w:asciiTheme="majorHAnsi" w:hAnsiTheme="majorHAnsi" w:cs="MyriadPro-Light"/>
          <w:color w:val="000000"/>
        </w:rPr>
      </w:pPr>
    </w:p>
    <w:p w14:paraId="0F47932D" w14:textId="77777777" w:rsidR="00691FA8" w:rsidRPr="00BC5831" w:rsidRDefault="00691FA8" w:rsidP="00691FA8">
      <w:pPr>
        <w:autoSpaceDE w:val="0"/>
        <w:autoSpaceDN w:val="0"/>
        <w:adjustRightInd w:val="0"/>
        <w:spacing w:after="0" w:line="240" w:lineRule="auto"/>
        <w:rPr>
          <w:rFonts w:ascii="Arial" w:hAnsi="Arial" w:cs="Arial"/>
          <w:b/>
          <w:iCs/>
          <w:color w:val="3E1B59"/>
        </w:rPr>
      </w:pPr>
      <w:r w:rsidRPr="00BC5831">
        <w:rPr>
          <w:rFonts w:ascii="Arial" w:hAnsi="Arial" w:cs="Arial"/>
          <w:b/>
          <w:iCs/>
          <w:color w:val="3E1B59"/>
        </w:rPr>
        <w:t>Existing MAT trustees only</w:t>
      </w:r>
    </w:p>
    <w:p w14:paraId="47E5E423" w14:textId="77777777" w:rsidR="00691FA8" w:rsidRPr="006E6083" w:rsidRDefault="00691FA8" w:rsidP="00691FA8">
      <w:pPr>
        <w:autoSpaceDE w:val="0"/>
        <w:autoSpaceDN w:val="0"/>
        <w:adjustRightInd w:val="0"/>
        <w:spacing w:after="0" w:line="240" w:lineRule="auto"/>
        <w:rPr>
          <w:rFonts w:cs="MyriadPro-Light"/>
        </w:rPr>
      </w:pPr>
    </w:p>
    <w:p w14:paraId="596DF4CB" w14:textId="77777777" w:rsidR="00691FA8" w:rsidRPr="006E6083" w:rsidRDefault="00691FA8" w:rsidP="00691FA8">
      <w:pPr>
        <w:autoSpaceDE w:val="0"/>
        <w:autoSpaceDN w:val="0"/>
        <w:adjustRightInd w:val="0"/>
        <w:spacing w:after="0" w:line="240" w:lineRule="auto"/>
        <w:rPr>
          <w:rFonts w:cs="MyriadPro-Light"/>
        </w:rPr>
      </w:pPr>
      <w:r w:rsidRPr="006E6083">
        <w:rPr>
          <w:rFonts w:cs="MyriadPro-Light"/>
        </w:rPr>
        <w:t>What contribution d</w:t>
      </w:r>
      <w:r>
        <w:rPr>
          <w:rFonts w:cs="MyriadPro-Light"/>
        </w:rPr>
        <w:t>o you feel you have made to the trust</w:t>
      </w:r>
      <w:r w:rsidRPr="006E6083">
        <w:rPr>
          <w:rFonts w:cs="MyriadPro-Light"/>
        </w:rPr>
        <w:t xml:space="preserve"> board over the past year?</w:t>
      </w:r>
    </w:p>
    <w:p w14:paraId="6A550708" w14:textId="77777777" w:rsidR="00691FA8" w:rsidRPr="006E6083" w:rsidRDefault="00691FA8" w:rsidP="00691FA8">
      <w:pPr>
        <w:autoSpaceDE w:val="0"/>
        <w:autoSpaceDN w:val="0"/>
        <w:adjustRightInd w:val="0"/>
        <w:spacing w:after="0" w:line="240" w:lineRule="auto"/>
        <w:rPr>
          <w:rFonts w:cs="MyriadPro-Light"/>
        </w:rPr>
      </w:pPr>
    </w:p>
    <w:tbl>
      <w:tblPr>
        <w:tblStyle w:val="TableGrid"/>
        <w:tblW w:w="0" w:type="auto"/>
        <w:tblBorders>
          <w:top w:val="single" w:sz="4" w:space="0" w:color="D9E2F3" w:themeColor="accent5" w:themeTint="33"/>
          <w:left w:val="single" w:sz="4" w:space="0" w:color="D9E2F3" w:themeColor="accent5" w:themeTint="33"/>
          <w:bottom w:val="single" w:sz="4" w:space="0" w:color="D9E2F3" w:themeColor="accent5" w:themeTint="33"/>
          <w:right w:val="single" w:sz="4" w:space="0" w:color="D9E2F3" w:themeColor="accent5" w:themeTint="33"/>
          <w:insideH w:val="single" w:sz="4" w:space="0" w:color="D9E2F3" w:themeColor="accent5" w:themeTint="33"/>
          <w:insideV w:val="single" w:sz="4" w:space="0" w:color="D9E2F3" w:themeColor="accent5" w:themeTint="33"/>
        </w:tblBorders>
        <w:tblLook w:val="04A0" w:firstRow="1" w:lastRow="0" w:firstColumn="1" w:lastColumn="0" w:noHBand="0" w:noVBand="1"/>
      </w:tblPr>
      <w:tblGrid>
        <w:gridCol w:w="9628"/>
      </w:tblGrid>
      <w:tr w:rsidR="00691FA8" w:rsidRPr="006E6083" w14:paraId="2386A00A" w14:textId="77777777" w:rsidTr="00597C2C">
        <w:trPr>
          <w:trHeight w:val="1042"/>
        </w:trPr>
        <w:tc>
          <w:tcPr>
            <w:tcW w:w="9854" w:type="dxa"/>
            <w:shd w:val="clear" w:color="auto" w:fill="D9E2F3" w:themeFill="accent5" w:themeFillTint="33"/>
          </w:tcPr>
          <w:p w14:paraId="5AFB9E56" w14:textId="77777777" w:rsidR="00691FA8" w:rsidRDefault="00691FA8" w:rsidP="00597C2C">
            <w:pPr>
              <w:autoSpaceDE w:val="0"/>
              <w:autoSpaceDN w:val="0"/>
              <w:adjustRightInd w:val="0"/>
              <w:rPr>
                <w:rFonts w:ascii="MyriadPro-Light" w:hAnsi="MyriadPro-Light" w:cs="MyriadPro-Light"/>
              </w:rPr>
            </w:pPr>
          </w:p>
          <w:p w14:paraId="01F640AF" w14:textId="77777777" w:rsidR="00691FA8" w:rsidRDefault="00691FA8" w:rsidP="00597C2C">
            <w:pPr>
              <w:autoSpaceDE w:val="0"/>
              <w:autoSpaceDN w:val="0"/>
              <w:adjustRightInd w:val="0"/>
              <w:rPr>
                <w:rFonts w:ascii="MyriadPro-Light" w:hAnsi="MyriadPro-Light" w:cs="MyriadPro-Light"/>
              </w:rPr>
            </w:pPr>
          </w:p>
          <w:p w14:paraId="5F1C1B37" w14:textId="77777777" w:rsidR="00691FA8" w:rsidRDefault="00691FA8" w:rsidP="00597C2C">
            <w:pPr>
              <w:autoSpaceDE w:val="0"/>
              <w:autoSpaceDN w:val="0"/>
              <w:adjustRightInd w:val="0"/>
              <w:rPr>
                <w:rFonts w:ascii="MyriadPro-Light" w:hAnsi="MyriadPro-Light" w:cs="MyriadPro-Light"/>
              </w:rPr>
            </w:pPr>
          </w:p>
          <w:p w14:paraId="544CFC2D" w14:textId="77777777" w:rsidR="00691FA8" w:rsidRDefault="00691FA8" w:rsidP="00597C2C">
            <w:pPr>
              <w:autoSpaceDE w:val="0"/>
              <w:autoSpaceDN w:val="0"/>
              <w:adjustRightInd w:val="0"/>
              <w:rPr>
                <w:rFonts w:ascii="MyriadPro-Light" w:hAnsi="MyriadPro-Light" w:cs="MyriadPro-Light"/>
              </w:rPr>
            </w:pPr>
          </w:p>
          <w:p w14:paraId="28732A1C" w14:textId="77777777" w:rsidR="00691FA8" w:rsidRDefault="00691FA8" w:rsidP="00597C2C">
            <w:pPr>
              <w:autoSpaceDE w:val="0"/>
              <w:autoSpaceDN w:val="0"/>
              <w:adjustRightInd w:val="0"/>
              <w:rPr>
                <w:rFonts w:ascii="MyriadPro-Light" w:hAnsi="MyriadPro-Light" w:cs="MyriadPro-Light"/>
              </w:rPr>
            </w:pPr>
          </w:p>
          <w:p w14:paraId="65232CE4" w14:textId="77777777" w:rsidR="00691FA8" w:rsidRDefault="00691FA8" w:rsidP="00597C2C">
            <w:pPr>
              <w:autoSpaceDE w:val="0"/>
              <w:autoSpaceDN w:val="0"/>
              <w:adjustRightInd w:val="0"/>
              <w:rPr>
                <w:rFonts w:ascii="MyriadPro-Light" w:hAnsi="MyriadPro-Light" w:cs="MyriadPro-Light"/>
              </w:rPr>
            </w:pPr>
          </w:p>
          <w:p w14:paraId="117E13ED" w14:textId="77777777" w:rsidR="00691FA8" w:rsidRDefault="00691FA8" w:rsidP="00597C2C">
            <w:pPr>
              <w:autoSpaceDE w:val="0"/>
              <w:autoSpaceDN w:val="0"/>
              <w:adjustRightInd w:val="0"/>
              <w:rPr>
                <w:rFonts w:ascii="MyriadPro-Light" w:hAnsi="MyriadPro-Light" w:cs="MyriadPro-Light"/>
              </w:rPr>
            </w:pPr>
          </w:p>
          <w:p w14:paraId="2CCF308F" w14:textId="77777777" w:rsidR="00691FA8" w:rsidRPr="006E6083" w:rsidRDefault="00691FA8" w:rsidP="00597C2C">
            <w:pPr>
              <w:autoSpaceDE w:val="0"/>
              <w:autoSpaceDN w:val="0"/>
              <w:adjustRightInd w:val="0"/>
              <w:rPr>
                <w:rFonts w:ascii="MyriadPro-Light" w:hAnsi="MyriadPro-Light" w:cs="MyriadPro-Light"/>
              </w:rPr>
            </w:pPr>
          </w:p>
        </w:tc>
      </w:tr>
    </w:tbl>
    <w:p w14:paraId="7EB65B0C" w14:textId="77777777" w:rsidR="00691FA8" w:rsidRDefault="00691FA8" w:rsidP="00691FA8">
      <w:pPr>
        <w:autoSpaceDE w:val="0"/>
        <w:autoSpaceDN w:val="0"/>
        <w:adjustRightInd w:val="0"/>
        <w:spacing w:after="0" w:line="240" w:lineRule="auto"/>
        <w:rPr>
          <w:rFonts w:ascii="MyriadPro-Light" w:hAnsi="MyriadPro-Light" w:cs="MyriadPro-Light"/>
        </w:rPr>
      </w:pPr>
    </w:p>
    <w:p w14:paraId="34CFDD23" w14:textId="77777777" w:rsidR="00691FA8" w:rsidRPr="006E6083" w:rsidRDefault="00691FA8" w:rsidP="00691FA8">
      <w:pPr>
        <w:autoSpaceDE w:val="0"/>
        <w:autoSpaceDN w:val="0"/>
        <w:adjustRightInd w:val="0"/>
        <w:spacing w:after="0" w:line="240" w:lineRule="auto"/>
        <w:rPr>
          <w:rFonts w:asciiTheme="majorHAnsi" w:hAnsiTheme="majorHAnsi" w:cs="MyriadPro-Light"/>
        </w:rPr>
      </w:pPr>
      <w:r w:rsidRPr="006E6083">
        <w:rPr>
          <w:rFonts w:asciiTheme="majorHAnsi" w:hAnsiTheme="majorHAnsi" w:cs="MyriadPro-Light"/>
        </w:rPr>
        <w:t xml:space="preserve">Please give brief details of courses you have undertaken in </w:t>
      </w:r>
      <w:r>
        <w:rPr>
          <w:rFonts w:asciiTheme="majorHAnsi" w:hAnsiTheme="majorHAnsi" w:cs="MyriadPro-Light"/>
        </w:rPr>
        <w:t xml:space="preserve">the past year - include trustee </w:t>
      </w:r>
      <w:r w:rsidRPr="006E6083">
        <w:rPr>
          <w:rFonts w:asciiTheme="majorHAnsi" w:hAnsiTheme="majorHAnsi" w:cs="MyriadPro-Light"/>
        </w:rPr>
        <w:t>training, work based training/development and/or any other development/training activities.</w:t>
      </w:r>
    </w:p>
    <w:p w14:paraId="25635245" w14:textId="77777777" w:rsidR="00691FA8" w:rsidRDefault="00691FA8" w:rsidP="00691FA8">
      <w:pPr>
        <w:autoSpaceDE w:val="0"/>
        <w:autoSpaceDN w:val="0"/>
        <w:adjustRightInd w:val="0"/>
        <w:spacing w:after="0" w:line="240" w:lineRule="auto"/>
        <w:rPr>
          <w:rFonts w:ascii="MyriadPro-Light" w:hAnsi="MyriadPro-Light" w:cs="MyriadPro-Light"/>
        </w:rPr>
      </w:pPr>
    </w:p>
    <w:p w14:paraId="6E57F0A3" w14:textId="77777777" w:rsidR="00691FA8" w:rsidRPr="006E6083" w:rsidRDefault="00691FA8" w:rsidP="00691FA8">
      <w:pPr>
        <w:shd w:val="clear" w:color="auto" w:fill="D9E2F3" w:themeFill="accent5" w:themeFillTint="33"/>
        <w:autoSpaceDE w:val="0"/>
        <w:autoSpaceDN w:val="0"/>
        <w:adjustRightInd w:val="0"/>
        <w:rPr>
          <w:rFonts w:ascii="MyriadPro-Light" w:hAnsi="MyriadPro-Light" w:cs="MyriadPro-Light"/>
        </w:rPr>
      </w:pPr>
    </w:p>
    <w:p w14:paraId="3EB799AC" w14:textId="77777777" w:rsidR="00691FA8" w:rsidRDefault="00691FA8" w:rsidP="00691FA8">
      <w:pPr>
        <w:shd w:val="clear" w:color="auto" w:fill="D9E2F3" w:themeFill="accent5" w:themeFillTint="33"/>
        <w:autoSpaceDE w:val="0"/>
        <w:autoSpaceDN w:val="0"/>
        <w:adjustRightInd w:val="0"/>
        <w:spacing w:after="0" w:line="240" w:lineRule="auto"/>
        <w:rPr>
          <w:rFonts w:ascii="MyriadPro-Light" w:hAnsi="MyriadPro-Light" w:cs="MyriadPro-Light"/>
        </w:rPr>
      </w:pPr>
    </w:p>
    <w:p w14:paraId="248F2A16" w14:textId="77777777" w:rsidR="00691FA8" w:rsidRDefault="00691FA8" w:rsidP="00691FA8">
      <w:pPr>
        <w:shd w:val="clear" w:color="auto" w:fill="D9E2F3" w:themeFill="accent5" w:themeFillTint="33"/>
        <w:autoSpaceDE w:val="0"/>
        <w:autoSpaceDN w:val="0"/>
        <w:adjustRightInd w:val="0"/>
        <w:spacing w:after="0" w:line="240" w:lineRule="auto"/>
        <w:rPr>
          <w:rFonts w:ascii="MyriadPro-Light" w:hAnsi="MyriadPro-Light" w:cs="MyriadPro-Light"/>
        </w:rPr>
      </w:pPr>
    </w:p>
    <w:p w14:paraId="234E563A" w14:textId="77777777" w:rsidR="00691FA8" w:rsidRDefault="00691FA8" w:rsidP="00691FA8">
      <w:pPr>
        <w:shd w:val="clear" w:color="auto" w:fill="D9E2F3" w:themeFill="accent5" w:themeFillTint="33"/>
        <w:autoSpaceDE w:val="0"/>
        <w:autoSpaceDN w:val="0"/>
        <w:adjustRightInd w:val="0"/>
        <w:spacing w:after="0" w:line="240" w:lineRule="auto"/>
        <w:rPr>
          <w:rFonts w:ascii="MyriadPro-Light" w:hAnsi="MyriadPro-Light" w:cs="MyriadPro-Light"/>
        </w:rPr>
      </w:pPr>
    </w:p>
    <w:p w14:paraId="0F4EA672" w14:textId="77777777" w:rsidR="00691FA8" w:rsidRDefault="00691FA8" w:rsidP="00691FA8">
      <w:pPr>
        <w:shd w:val="clear" w:color="auto" w:fill="D9E2F3" w:themeFill="accent5" w:themeFillTint="33"/>
        <w:autoSpaceDE w:val="0"/>
        <w:autoSpaceDN w:val="0"/>
        <w:adjustRightInd w:val="0"/>
        <w:spacing w:after="0" w:line="240" w:lineRule="auto"/>
        <w:rPr>
          <w:rFonts w:ascii="MyriadPro-Light" w:hAnsi="MyriadPro-Light" w:cs="MyriadPro-Light"/>
        </w:rPr>
      </w:pPr>
    </w:p>
    <w:p w14:paraId="57541FCE" w14:textId="77777777" w:rsidR="00691FA8" w:rsidRDefault="00691FA8" w:rsidP="00691FA8">
      <w:pPr>
        <w:shd w:val="clear" w:color="auto" w:fill="D9E2F3" w:themeFill="accent5" w:themeFillTint="33"/>
        <w:autoSpaceDE w:val="0"/>
        <w:autoSpaceDN w:val="0"/>
        <w:adjustRightInd w:val="0"/>
        <w:spacing w:after="0" w:line="240" w:lineRule="auto"/>
        <w:rPr>
          <w:rFonts w:ascii="MyriadPro-Light" w:hAnsi="MyriadPro-Light" w:cs="MyriadPro-Light"/>
        </w:rPr>
      </w:pPr>
    </w:p>
    <w:p w14:paraId="51550B1C" w14:textId="77777777" w:rsidR="00691FA8" w:rsidRDefault="00691FA8" w:rsidP="00691FA8">
      <w:pPr>
        <w:autoSpaceDE w:val="0"/>
        <w:autoSpaceDN w:val="0"/>
        <w:adjustRightInd w:val="0"/>
        <w:spacing w:after="0" w:line="240" w:lineRule="auto"/>
        <w:rPr>
          <w:rFonts w:ascii="MyriadPro-Light" w:hAnsi="MyriadPro-Light" w:cs="MyriadPro-Light"/>
        </w:rPr>
      </w:pPr>
    </w:p>
    <w:p w14:paraId="469812E1" w14:textId="77777777" w:rsidR="00691FA8" w:rsidRPr="006E6083" w:rsidRDefault="00691FA8" w:rsidP="00691FA8">
      <w:pPr>
        <w:autoSpaceDE w:val="0"/>
        <w:autoSpaceDN w:val="0"/>
        <w:adjustRightInd w:val="0"/>
        <w:spacing w:after="0" w:line="240" w:lineRule="auto"/>
        <w:rPr>
          <w:rFonts w:asciiTheme="majorHAnsi" w:hAnsiTheme="majorHAnsi" w:cs="MyriadPro-Light"/>
        </w:rPr>
      </w:pPr>
      <w:r w:rsidRPr="006E6083">
        <w:rPr>
          <w:rFonts w:asciiTheme="majorHAnsi" w:hAnsiTheme="majorHAnsi" w:cs="MyriadPro-Light"/>
        </w:rPr>
        <w:t>Are there any additional areas of the governing board’s responsibilities to which you would like to contribute in the future?</w:t>
      </w:r>
    </w:p>
    <w:p w14:paraId="5319162E" w14:textId="77777777" w:rsidR="00691FA8" w:rsidRDefault="00691FA8" w:rsidP="00691FA8">
      <w:pPr>
        <w:autoSpaceDE w:val="0"/>
        <w:autoSpaceDN w:val="0"/>
        <w:adjustRightInd w:val="0"/>
        <w:spacing w:after="0" w:line="240" w:lineRule="auto"/>
        <w:rPr>
          <w:rFonts w:ascii="MyriadPro-Light" w:hAnsi="MyriadPro-Light" w:cs="MyriadPro-Light"/>
        </w:rPr>
      </w:pPr>
    </w:p>
    <w:p w14:paraId="0474D7C1" w14:textId="77777777" w:rsidR="00691FA8" w:rsidRDefault="00691FA8" w:rsidP="00691FA8">
      <w:pPr>
        <w:shd w:val="clear" w:color="auto" w:fill="D9E2F3" w:themeFill="accent5" w:themeFillTint="33"/>
        <w:autoSpaceDE w:val="0"/>
        <w:autoSpaceDN w:val="0"/>
        <w:adjustRightInd w:val="0"/>
        <w:rPr>
          <w:rFonts w:ascii="MyriadPro-Light" w:hAnsi="MyriadPro-Light" w:cs="MyriadPro-Light"/>
        </w:rPr>
      </w:pPr>
    </w:p>
    <w:p w14:paraId="1185AFF4" w14:textId="77777777" w:rsidR="00691FA8" w:rsidRDefault="00691FA8" w:rsidP="00691FA8">
      <w:pPr>
        <w:shd w:val="clear" w:color="auto" w:fill="D9E2F3" w:themeFill="accent5" w:themeFillTint="33"/>
        <w:autoSpaceDE w:val="0"/>
        <w:autoSpaceDN w:val="0"/>
        <w:adjustRightInd w:val="0"/>
        <w:rPr>
          <w:rFonts w:ascii="MyriadPro-Light" w:hAnsi="MyriadPro-Light" w:cs="MyriadPro-Light"/>
        </w:rPr>
      </w:pPr>
    </w:p>
    <w:p w14:paraId="50BBD6E4" w14:textId="77777777" w:rsidR="00691FA8" w:rsidRDefault="00691FA8" w:rsidP="00691FA8">
      <w:pPr>
        <w:shd w:val="clear" w:color="auto" w:fill="D9E2F3" w:themeFill="accent5" w:themeFillTint="33"/>
        <w:autoSpaceDE w:val="0"/>
        <w:autoSpaceDN w:val="0"/>
        <w:adjustRightInd w:val="0"/>
        <w:rPr>
          <w:rFonts w:ascii="MyriadPro-Light" w:hAnsi="MyriadPro-Light" w:cs="MyriadPro-Light"/>
        </w:rPr>
      </w:pPr>
    </w:p>
    <w:p w14:paraId="512FCBF5" w14:textId="77777777" w:rsidR="00691FA8" w:rsidRPr="006E6083" w:rsidRDefault="00691FA8" w:rsidP="00691FA8">
      <w:pPr>
        <w:shd w:val="clear" w:color="auto" w:fill="D9E2F3" w:themeFill="accent5" w:themeFillTint="33"/>
        <w:autoSpaceDE w:val="0"/>
        <w:autoSpaceDN w:val="0"/>
        <w:adjustRightInd w:val="0"/>
        <w:rPr>
          <w:rFonts w:ascii="MyriadPro-Light" w:hAnsi="MyriadPro-Light" w:cs="MyriadPro-Light"/>
        </w:rPr>
      </w:pPr>
    </w:p>
    <w:p w14:paraId="31B05BC2" w14:textId="77777777" w:rsidR="00691FA8" w:rsidRPr="00386349" w:rsidRDefault="00691FA8" w:rsidP="00691FA8">
      <w:pPr>
        <w:shd w:val="clear" w:color="auto" w:fill="D9E2F3" w:themeFill="accent5" w:themeFillTint="33"/>
        <w:autoSpaceDE w:val="0"/>
        <w:autoSpaceDN w:val="0"/>
        <w:adjustRightInd w:val="0"/>
        <w:spacing w:after="0" w:line="240" w:lineRule="auto"/>
        <w:rPr>
          <w:rFonts w:asciiTheme="majorHAnsi" w:hAnsiTheme="majorHAnsi" w:cs="MyriadPro-Light"/>
          <w:color w:val="000000"/>
        </w:rPr>
      </w:pPr>
    </w:p>
    <w:p w14:paraId="55BCEE94" w14:textId="77777777" w:rsidR="005851EE" w:rsidRPr="00386349" w:rsidRDefault="005851EE" w:rsidP="00386349">
      <w:pPr>
        <w:autoSpaceDE w:val="0"/>
        <w:autoSpaceDN w:val="0"/>
        <w:adjustRightInd w:val="0"/>
        <w:spacing w:after="0" w:line="240" w:lineRule="auto"/>
        <w:rPr>
          <w:rFonts w:asciiTheme="majorHAnsi" w:hAnsiTheme="majorHAnsi" w:cs="MyriadPro-Light"/>
          <w:color w:val="000000"/>
        </w:rPr>
      </w:pPr>
    </w:p>
    <w:sectPr w:rsidR="005851EE" w:rsidRPr="00386349" w:rsidSect="00E57339">
      <w:headerReference w:type="default" r:id="rId8"/>
      <w:footerReference w:type="default" r:id="rId9"/>
      <w:headerReference w:type="first" r:id="rId10"/>
      <w:footerReference w:type="first" r:id="rId11"/>
      <w:pgSz w:w="11906" w:h="16838"/>
      <w:pgMar w:top="737" w:right="1134" w:bottom="567"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05ACE6" w14:textId="77777777" w:rsidR="00F4155A" w:rsidRDefault="00F4155A" w:rsidP="00E852B1">
      <w:pPr>
        <w:spacing w:after="0" w:line="240" w:lineRule="auto"/>
      </w:pPr>
      <w:r>
        <w:separator/>
      </w:r>
    </w:p>
  </w:endnote>
  <w:endnote w:type="continuationSeparator" w:id="0">
    <w:p w14:paraId="7D15F51F" w14:textId="77777777" w:rsidR="00F4155A" w:rsidRDefault="00F4155A" w:rsidP="00E852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yriadPro-Light">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BA36B" w14:textId="77777777" w:rsidR="00D23CBC" w:rsidRPr="0073394D" w:rsidRDefault="00D23CBC" w:rsidP="0073394D">
    <w:pPr>
      <w:pStyle w:val="Footer"/>
      <w:rPr>
        <w:rFonts w:asciiTheme="minorHAnsi" w:hAnsiTheme="minorHAnsi"/>
        <w:sz w:val="18"/>
        <w:szCs w:val="18"/>
      </w:rPr>
    </w:pPr>
    <w:r>
      <w:rPr>
        <w:noProof/>
        <w:sz w:val="18"/>
        <w:szCs w:val="18"/>
        <w:lang w:eastAsia="en-GB"/>
      </w:rPr>
      <w:drawing>
        <wp:inline distT="0" distB="0" distL="0" distR="0" wp14:anchorId="5874F353" wp14:editId="19A7A90C">
          <wp:extent cx="6119878" cy="91432"/>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GA Word Doc Page footer OUTLINE-01.png"/>
                  <pic:cNvPicPr/>
                </pic:nvPicPr>
                <pic:blipFill>
                  <a:blip r:embed="rId1">
                    <a:extLst>
                      <a:ext uri="{28A0092B-C50C-407E-A947-70E740481C1C}">
                        <a14:useLocalDpi xmlns:a14="http://schemas.microsoft.com/office/drawing/2010/main" val="0"/>
                      </a:ext>
                    </a:extLst>
                  </a:blip>
                  <a:stretch>
                    <a:fillRect/>
                  </a:stretch>
                </pic:blipFill>
                <pic:spPr>
                  <a:xfrm>
                    <a:off x="0" y="0"/>
                    <a:ext cx="6119878" cy="91432"/>
                  </a:xfrm>
                  <a:prstGeom prst="rect">
                    <a:avLst/>
                  </a:prstGeom>
                </pic:spPr>
              </pic:pic>
            </a:graphicData>
          </a:graphic>
        </wp:inline>
      </w:drawing>
    </w:r>
    <w:r w:rsidR="00386349">
      <w:rPr>
        <w:b/>
        <w:sz w:val="18"/>
        <w:szCs w:val="18"/>
      </w:rPr>
      <w:t>NGA Skills Audit 201</w:t>
    </w:r>
    <w:r w:rsidR="00EA5D7E">
      <w:rPr>
        <w:b/>
        <w:sz w:val="18"/>
        <w:szCs w:val="18"/>
      </w:rPr>
      <w:t>9</w:t>
    </w:r>
    <w:r w:rsidRPr="0073394D">
      <w:rPr>
        <w:sz w:val="18"/>
        <w:szCs w:val="18"/>
      </w:rPr>
      <w:br/>
    </w:r>
    <w:r w:rsidR="00D02038">
      <w:rPr>
        <w:sz w:val="18"/>
        <w:szCs w:val="18"/>
      </w:rPr>
      <w:t>©</w:t>
    </w:r>
    <w:r w:rsidR="00E10F94">
      <w:rPr>
        <w:sz w:val="18"/>
        <w:szCs w:val="18"/>
      </w:rPr>
      <w:t xml:space="preserve"> </w:t>
    </w:r>
    <w:r w:rsidR="00D02038">
      <w:rPr>
        <w:sz w:val="18"/>
        <w:szCs w:val="18"/>
      </w:rPr>
      <w:t xml:space="preserve">National Governors’ </w:t>
    </w:r>
    <w:r w:rsidRPr="001B484B">
      <w:rPr>
        <w:sz w:val="18"/>
        <w:szCs w:val="18"/>
      </w:rPr>
      <w:t>Association 201</w:t>
    </w:r>
    <w:r w:rsidR="00EA5D7E">
      <w:rPr>
        <w:sz w:val="18"/>
        <w:szCs w:val="18"/>
      </w:rPr>
      <w:t>9</w:t>
    </w:r>
    <w:r w:rsidRPr="001B484B">
      <w:rPr>
        <w:sz w:val="18"/>
        <w:szCs w:val="18"/>
      </w:rPr>
      <w:tab/>
    </w:r>
    <w:r w:rsidRPr="001B484B">
      <w:rPr>
        <w:sz w:val="18"/>
        <w:szCs w:val="18"/>
      </w:rPr>
      <w:tab/>
    </w:r>
    <w:r w:rsidRPr="001B484B">
      <w:rPr>
        <w:sz w:val="18"/>
        <w:szCs w:val="18"/>
      </w:rPr>
      <w:tab/>
      <w:t xml:space="preserve">  </w:t>
    </w:r>
    <w:r w:rsidRPr="00E10F94">
      <w:rPr>
        <w:sz w:val="18"/>
        <w:szCs w:val="18"/>
      </w:rPr>
      <w:fldChar w:fldCharType="begin"/>
    </w:r>
    <w:r w:rsidRPr="00E10F94">
      <w:rPr>
        <w:sz w:val="18"/>
        <w:szCs w:val="18"/>
      </w:rPr>
      <w:instrText xml:space="preserve"> PAGE  \* Arabic </w:instrText>
    </w:r>
    <w:r w:rsidRPr="00E10F94">
      <w:rPr>
        <w:sz w:val="18"/>
        <w:szCs w:val="18"/>
      </w:rPr>
      <w:fldChar w:fldCharType="separate"/>
    </w:r>
    <w:r w:rsidR="00807032">
      <w:rPr>
        <w:noProof/>
        <w:sz w:val="18"/>
        <w:szCs w:val="18"/>
      </w:rPr>
      <w:t>4</w:t>
    </w:r>
    <w:r w:rsidRPr="00E10F94">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BC49E" w14:textId="77777777" w:rsidR="002412BF" w:rsidRDefault="00C112C1" w:rsidP="00C112C1">
    <w:pPr>
      <w:pStyle w:val="Footer"/>
      <w:rPr>
        <w:sz w:val="18"/>
        <w:szCs w:val="18"/>
      </w:rPr>
    </w:pPr>
    <w:r>
      <w:rPr>
        <w:noProof/>
        <w:sz w:val="18"/>
        <w:szCs w:val="18"/>
        <w:lang w:eastAsia="en-GB"/>
      </w:rPr>
      <w:drawing>
        <wp:inline distT="0" distB="0" distL="0" distR="0" wp14:anchorId="4BC411A6" wp14:editId="3BE5ED83">
          <wp:extent cx="6119878" cy="91432"/>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GA Word Doc Page footer OUTLINE-01.png"/>
                  <pic:cNvPicPr/>
                </pic:nvPicPr>
                <pic:blipFill>
                  <a:blip r:embed="rId1">
                    <a:extLst>
                      <a:ext uri="{28A0092B-C50C-407E-A947-70E740481C1C}">
                        <a14:useLocalDpi xmlns:a14="http://schemas.microsoft.com/office/drawing/2010/main" val="0"/>
                      </a:ext>
                    </a:extLst>
                  </a:blip>
                  <a:stretch>
                    <a:fillRect/>
                  </a:stretch>
                </pic:blipFill>
                <pic:spPr>
                  <a:xfrm>
                    <a:off x="0" y="0"/>
                    <a:ext cx="6119878" cy="91432"/>
                  </a:xfrm>
                  <a:prstGeom prst="rect">
                    <a:avLst/>
                  </a:prstGeom>
                </pic:spPr>
              </pic:pic>
            </a:graphicData>
          </a:graphic>
        </wp:inline>
      </w:drawing>
    </w:r>
  </w:p>
  <w:p w14:paraId="0DE2C428" w14:textId="77777777" w:rsidR="00C112C1" w:rsidRPr="002412BF" w:rsidRDefault="002412BF" w:rsidP="00C112C1">
    <w:pPr>
      <w:pStyle w:val="Footer"/>
      <w:rPr>
        <w:color w:val="000000" w:themeColor="text1"/>
        <w:sz w:val="10"/>
        <w:szCs w:val="10"/>
      </w:rPr>
    </w:pPr>
    <w:r>
      <w:rPr>
        <w:noProof/>
        <w:color w:val="000000" w:themeColor="text1"/>
        <w:sz w:val="18"/>
        <w:szCs w:val="18"/>
        <w:lang w:eastAsia="en-GB"/>
      </w:rPr>
      <w:drawing>
        <wp:anchor distT="0" distB="0" distL="114300" distR="114300" simplePos="0" relativeHeight="251657216" behindDoc="1" locked="0" layoutInCell="1" allowOverlap="1" wp14:anchorId="7ED59D1E" wp14:editId="63F982A1">
          <wp:simplePos x="0" y="0"/>
          <wp:positionH relativeFrom="column">
            <wp:posOffset>4765766</wp:posOffset>
          </wp:positionH>
          <wp:positionV relativeFrom="paragraph">
            <wp:posOffset>10432</wp:posOffset>
          </wp:positionV>
          <wp:extent cx="1304925" cy="219075"/>
          <wp:effectExtent l="0" t="0" r="9525" b="9525"/>
          <wp:wrapNone/>
          <wp:docPr id="9" name="Picture 9">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GA web address-01.png"/>
                  <pic:cNvPicPr/>
                </pic:nvPicPr>
                <pic:blipFill rotWithShape="1">
                  <a:blip r:embed="rId3">
                    <a:extLst>
                      <a:ext uri="{28A0092B-C50C-407E-A947-70E740481C1C}">
                        <a14:useLocalDpi xmlns:a14="http://schemas.microsoft.com/office/drawing/2010/main" val="0"/>
                      </a:ext>
                    </a:extLst>
                  </a:blip>
                  <a:srcRect r="22024"/>
                  <a:stretch/>
                </pic:blipFill>
                <pic:spPr bwMode="auto">
                  <a:xfrm>
                    <a:off x="0" y="0"/>
                    <a:ext cx="1304925" cy="2190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412BF">
      <w:rPr>
        <w:color w:val="000000" w:themeColor="text1"/>
        <w:sz w:val="10"/>
        <w:szCs w:val="10"/>
      </w:rPr>
      <w:br/>
    </w:r>
    <w:r w:rsidR="00C112C1" w:rsidRPr="00C112C1">
      <w:rPr>
        <w:color w:val="000000" w:themeColor="text1"/>
        <w:sz w:val="18"/>
        <w:szCs w:val="18"/>
      </w:rPr>
      <w:t>©</w:t>
    </w:r>
    <w:r w:rsidR="00591574">
      <w:rPr>
        <w:color w:val="000000" w:themeColor="text1"/>
        <w:sz w:val="18"/>
        <w:szCs w:val="18"/>
      </w:rPr>
      <w:t xml:space="preserve"> </w:t>
    </w:r>
    <w:r w:rsidR="00C112C1" w:rsidRPr="00C112C1">
      <w:rPr>
        <w:color w:val="000000" w:themeColor="text1"/>
        <w:sz w:val="18"/>
        <w:szCs w:val="18"/>
      </w:rPr>
      <w:t>Nati</w:t>
    </w:r>
    <w:r w:rsidR="006A7235">
      <w:rPr>
        <w:color w:val="000000" w:themeColor="text1"/>
        <w:sz w:val="18"/>
        <w:szCs w:val="18"/>
      </w:rPr>
      <w:t>onal Governors’ Association 201</w:t>
    </w:r>
    <w:r w:rsidR="00A54BE7">
      <w:rPr>
        <w:color w:val="000000" w:themeColor="text1"/>
        <w:sz w:val="18"/>
        <w:szCs w:val="18"/>
      </w:rPr>
      <w:t>9</w:t>
    </w:r>
  </w:p>
  <w:p w14:paraId="4F8BF571" w14:textId="77777777" w:rsidR="00C112C1" w:rsidRPr="00C112C1" w:rsidRDefault="00541337" w:rsidP="00CC581A">
    <w:pPr>
      <w:spacing w:after="0"/>
      <w:rPr>
        <w:color w:val="000000" w:themeColor="text1"/>
        <w:sz w:val="18"/>
        <w:szCs w:val="18"/>
      </w:rPr>
    </w:pPr>
    <w:r>
      <w:rPr>
        <w:color w:val="000000" w:themeColor="text1"/>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197A15" w14:textId="77777777" w:rsidR="00F4155A" w:rsidRDefault="00F4155A" w:rsidP="00E852B1">
      <w:pPr>
        <w:spacing w:after="0" w:line="240" w:lineRule="auto"/>
      </w:pPr>
      <w:r>
        <w:separator/>
      </w:r>
    </w:p>
  </w:footnote>
  <w:footnote w:type="continuationSeparator" w:id="0">
    <w:p w14:paraId="664B29B6" w14:textId="77777777" w:rsidR="00F4155A" w:rsidRDefault="00F4155A" w:rsidP="00E852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81A39" w14:textId="77777777" w:rsidR="00D23CBC" w:rsidRDefault="00D02038">
    <w:pPr>
      <w:pStyle w:val="Header"/>
    </w:pPr>
    <w:r>
      <w:rPr>
        <w:noProof/>
        <w:lang w:eastAsia="en-GB"/>
      </w:rPr>
      <w:drawing>
        <wp:inline distT="0" distB="0" distL="0" distR="0" wp14:anchorId="02A8D36A" wp14:editId="21C3327F">
          <wp:extent cx="6120000" cy="712800"/>
          <wp:effectExtent l="0" t="0" r="0" b="0"/>
          <wp:docPr id="4" name="Picture 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NGA header-01.png"/>
                  <pic:cNvPicPr/>
                </pic:nvPicPr>
                <pic:blipFill>
                  <a:blip r:embed="rId2">
                    <a:extLst>
                      <a:ext uri="{28A0092B-C50C-407E-A947-70E740481C1C}">
                        <a14:useLocalDpi xmlns:a14="http://schemas.microsoft.com/office/drawing/2010/main" val="0"/>
                      </a:ext>
                    </a:extLst>
                  </a:blip>
                  <a:stretch>
                    <a:fillRect/>
                  </a:stretch>
                </pic:blipFill>
                <pic:spPr>
                  <a:xfrm>
                    <a:off x="0" y="0"/>
                    <a:ext cx="6120000" cy="7128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2077C" w14:textId="77777777" w:rsidR="00C112C1" w:rsidRDefault="00807032">
    <w:pPr>
      <w:pStyle w:val="Header"/>
    </w:pPr>
    <w:r>
      <w:rPr>
        <w:noProof/>
        <w:lang w:eastAsia="en-GB"/>
      </w:rPr>
      <w:drawing>
        <wp:inline distT="0" distB="0" distL="0" distR="0" wp14:anchorId="500CE86E" wp14:editId="1A3DB136">
          <wp:extent cx="6119640" cy="669873"/>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GA Word Doc A4 (PAGE HEADER).png"/>
                  <pic:cNvPicPr/>
                </pic:nvPicPr>
                <pic:blipFill>
                  <a:blip r:embed="rId1">
                    <a:extLst>
                      <a:ext uri="{28A0092B-C50C-407E-A947-70E740481C1C}">
                        <a14:useLocalDpi xmlns:a14="http://schemas.microsoft.com/office/drawing/2010/main" val="0"/>
                      </a:ext>
                    </a:extLst>
                  </a:blip>
                  <a:stretch>
                    <a:fillRect/>
                  </a:stretch>
                </pic:blipFill>
                <pic:spPr>
                  <a:xfrm>
                    <a:off x="0" y="0"/>
                    <a:ext cx="6119640" cy="669873"/>
                  </a:xfrm>
                  <a:prstGeom prst="rect">
                    <a:avLst/>
                  </a:prstGeom>
                </pic:spPr>
              </pic:pic>
            </a:graphicData>
          </a:graphic>
        </wp:inline>
      </w:drawing>
    </w:r>
    <w:r w:rsidR="00541337">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F7C9D"/>
    <w:multiLevelType w:val="hybridMultilevel"/>
    <w:tmpl w:val="A7724F08"/>
    <w:lvl w:ilvl="0" w:tplc="240AF342">
      <w:start w:val="1"/>
      <w:numFmt w:val="bullet"/>
      <w:lvlText w:val=""/>
      <w:lvlJc w:val="center"/>
      <w:pPr>
        <w:ind w:left="720" w:hanging="360"/>
      </w:pPr>
      <w:rPr>
        <w:rFonts w:ascii="Wingdings" w:hAnsi="Wingdings"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5B7DCE"/>
    <w:multiLevelType w:val="hybridMultilevel"/>
    <w:tmpl w:val="23D4FCC2"/>
    <w:lvl w:ilvl="0" w:tplc="240AF342">
      <w:start w:val="1"/>
      <w:numFmt w:val="bullet"/>
      <w:lvlText w:val=""/>
      <w:lvlJc w:val="center"/>
      <w:pPr>
        <w:ind w:left="720" w:hanging="360"/>
      </w:pPr>
      <w:rPr>
        <w:rFonts w:ascii="Wingdings" w:hAnsi="Wingdings"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6C747F"/>
    <w:multiLevelType w:val="hybridMultilevel"/>
    <w:tmpl w:val="E8C2F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DC25C2"/>
    <w:multiLevelType w:val="hybridMultilevel"/>
    <w:tmpl w:val="54C6A4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57E3274"/>
    <w:multiLevelType w:val="hybridMultilevel"/>
    <w:tmpl w:val="98882C9A"/>
    <w:lvl w:ilvl="0" w:tplc="240AF342">
      <w:start w:val="1"/>
      <w:numFmt w:val="bullet"/>
      <w:lvlText w:val=""/>
      <w:lvlJc w:val="center"/>
      <w:pPr>
        <w:ind w:left="720" w:hanging="360"/>
      </w:pPr>
      <w:rPr>
        <w:rFonts w:ascii="Wingdings" w:hAnsi="Wingdings"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F85B1C"/>
    <w:multiLevelType w:val="hybridMultilevel"/>
    <w:tmpl w:val="32EE5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B90F70"/>
    <w:multiLevelType w:val="hybridMultilevel"/>
    <w:tmpl w:val="B70CF4BA"/>
    <w:lvl w:ilvl="0" w:tplc="240AF342">
      <w:start w:val="1"/>
      <w:numFmt w:val="bullet"/>
      <w:lvlText w:val=""/>
      <w:lvlJc w:val="center"/>
      <w:pPr>
        <w:ind w:left="720" w:hanging="360"/>
      </w:pPr>
      <w:rPr>
        <w:rFonts w:ascii="Wingdings" w:hAnsi="Wingdings"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2A5ED1"/>
    <w:multiLevelType w:val="hybridMultilevel"/>
    <w:tmpl w:val="83DE4A16"/>
    <w:lvl w:ilvl="0" w:tplc="240AF342">
      <w:start w:val="1"/>
      <w:numFmt w:val="bullet"/>
      <w:lvlText w:val=""/>
      <w:lvlJc w:val="center"/>
      <w:pPr>
        <w:ind w:left="720" w:hanging="360"/>
      </w:pPr>
      <w:rPr>
        <w:rFonts w:ascii="Wingdings" w:hAnsi="Wingdings"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632174"/>
    <w:multiLevelType w:val="hybridMultilevel"/>
    <w:tmpl w:val="E4FA0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F87EF1"/>
    <w:multiLevelType w:val="hybridMultilevel"/>
    <w:tmpl w:val="71622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B040E0"/>
    <w:multiLevelType w:val="hybridMultilevel"/>
    <w:tmpl w:val="312E07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CB96C35"/>
    <w:multiLevelType w:val="hybridMultilevel"/>
    <w:tmpl w:val="F93AE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5F606A"/>
    <w:multiLevelType w:val="hybridMultilevel"/>
    <w:tmpl w:val="55306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1774E0"/>
    <w:multiLevelType w:val="hybridMultilevel"/>
    <w:tmpl w:val="0492C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524412"/>
    <w:multiLevelType w:val="hybridMultilevel"/>
    <w:tmpl w:val="49C6A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FA750F"/>
    <w:multiLevelType w:val="hybridMultilevel"/>
    <w:tmpl w:val="0A3A9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190B3C"/>
    <w:multiLevelType w:val="multilevel"/>
    <w:tmpl w:val="55F4D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85F6330"/>
    <w:multiLevelType w:val="multilevel"/>
    <w:tmpl w:val="C4464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97F73D9"/>
    <w:multiLevelType w:val="hybridMultilevel"/>
    <w:tmpl w:val="8126FD12"/>
    <w:lvl w:ilvl="0" w:tplc="641E6CAC">
      <w:start w:val="1"/>
      <w:numFmt w:val="decimal"/>
      <w:lvlText w:val="%1."/>
      <w:lvlJc w:val="left"/>
      <w:pPr>
        <w:ind w:left="435" w:hanging="360"/>
      </w:pPr>
      <w:rPr>
        <w:rFonts w:hint="default"/>
      </w:r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abstractNum w:abstractNumId="19" w15:restartNumberingAfterBreak="0">
    <w:nsid w:val="3C735AA3"/>
    <w:multiLevelType w:val="hybridMultilevel"/>
    <w:tmpl w:val="F7588A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F5A0F39"/>
    <w:multiLevelType w:val="hybridMultilevel"/>
    <w:tmpl w:val="78D889D6"/>
    <w:lvl w:ilvl="0" w:tplc="240AF342">
      <w:start w:val="1"/>
      <w:numFmt w:val="bullet"/>
      <w:lvlText w:val=""/>
      <w:lvlJc w:val="center"/>
      <w:pPr>
        <w:ind w:left="720" w:hanging="360"/>
      </w:pPr>
      <w:rPr>
        <w:rFonts w:ascii="Wingdings" w:hAnsi="Wingdings"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F54C80"/>
    <w:multiLevelType w:val="hybridMultilevel"/>
    <w:tmpl w:val="FFCCF124"/>
    <w:lvl w:ilvl="0" w:tplc="240AF342">
      <w:start w:val="1"/>
      <w:numFmt w:val="bullet"/>
      <w:lvlText w:val=""/>
      <w:lvlJc w:val="center"/>
      <w:pPr>
        <w:ind w:left="720" w:hanging="360"/>
      </w:pPr>
      <w:rPr>
        <w:rFonts w:ascii="Wingdings" w:hAnsi="Wingdings"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462755"/>
    <w:multiLevelType w:val="hybridMultilevel"/>
    <w:tmpl w:val="254C4F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EB0747E"/>
    <w:multiLevelType w:val="hybridMultilevel"/>
    <w:tmpl w:val="714E3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553D8D"/>
    <w:multiLevelType w:val="hybridMultilevel"/>
    <w:tmpl w:val="F732F088"/>
    <w:lvl w:ilvl="0" w:tplc="240AF342">
      <w:start w:val="1"/>
      <w:numFmt w:val="bullet"/>
      <w:lvlText w:val=""/>
      <w:lvlJc w:val="center"/>
      <w:pPr>
        <w:ind w:left="720" w:hanging="360"/>
      </w:pPr>
      <w:rPr>
        <w:rFonts w:ascii="Wingdings" w:hAnsi="Wingdings"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731D67"/>
    <w:multiLevelType w:val="hybridMultilevel"/>
    <w:tmpl w:val="58E23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BA3A95"/>
    <w:multiLevelType w:val="hybridMultilevel"/>
    <w:tmpl w:val="69426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9FA079E"/>
    <w:multiLevelType w:val="hybridMultilevel"/>
    <w:tmpl w:val="149856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ACC0277"/>
    <w:multiLevelType w:val="hybridMultilevel"/>
    <w:tmpl w:val="A6F6D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B865C51"/>
    <w:multiLevelType w:val="hybridMultilevel"/>
    <w:tmpl w:val="AC5028B0"/>
    <w:lvl w:ilvl="0" w:tplc="240AF342">
      <w:start w:val="1"/>
      <w:numFmt w:val="bullet"/>
      <w:lvlText w:val=""/>
      <w:lvlJc w:val="center"/>
      <w:pPr>
        <w:ind w:left="720" w:hanging="360"/>
      </w:pPr>
      <w:rPr>
        <w:rFonts w:ascii="Wingdings" w:hAnsi="Wingdings"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AC1DCF"/>
    <w:multiLevelType w:val="hybridMultilevel"/>
    <w:tmpl w:val="8EDE8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5665650"/>
    <w:multiLevelType w:val="hybridMultilevel"/>
    <w:tmpl w:val="0D444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76B47EF"/>
    <w:multiLevelType w:val="hybridMultilevel"/>
    <w:tmpl w:val="A8A2028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3" w15:restartNumberingAfterBreak="0">
    <w:nsid w:val="68F55F9A"/>
    <w:multiLevelType w:val="hybridMultilevel"/>
    <w:tmpl w:val="D39EF2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D3C748B"/>
    <w:multiLevelType w:val="hybridMultilevel"/>
    <w:tmpl w:val="AAD66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D8B3D5A"/>
    <w:multiLevelType w:val="multilevel"/>
    <w:tmpl w:val="DF007C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5326014"/>
    <w:multiLevelType w:val="hybridMultilevel"/>
    <w:tmpl w:val="5032F45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8B4601D"/>
    <w:multiLevelType w:val="hybridMultilevel"/>
    <w:tmpl w:val="CF4064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9"/>
  </w:num>
  <w:num w:numId="3">
    <w:abstractNumId w:val="8"/>
  </w:num>
  <w:num w:numId="4">
    <w:abstractNumId w:val="22"/>
  </w:num>
  <w:num w:numId="5">
    <w:abstractNumId w:val="27"/>
  </w:num>
  <w:num w:numId="6">
    <w:abstractNumId w:val="28"/>
  </w:num>
  <w:num w:numId="7">
    <w:abstractNumId w:val="37"/>
  </w:num>
  <w:num w:numId="8">
    <w:abstractNumId w:val="36"/>
  </w:num>
  <w:num w:numId="9">
    <w:abstractNumId w:val="15"/>
  </w:num>
  <w:num w:numId="10">
    <w:abstractNumId w:val="31"/>
  </w:num>
  <w:num w:numId="11">
    <w:abstractNumId w:val="23"/>
  </w:num>
  <w:num w:numId="12">
    <w:abstractNumId w:val="32"/>
  </w:num>
  <w:num w:numId="13">
    <w:abstractNumId w:val="19"/>
  </w:num>
  <w:num w:numId="14">
    <w:abstractNumId w:val="26"/>
  </w:num>
  <w:num w:numId="15">
    <w:abstractNumId w:val="3"/>
  </w:num>
  <w:num w:numId="16">
    <w:abstractNumId w:val="33"/>
  </w:num>
  <w:num w:numId="17">
    <w:abstractNumId w:val="34"/>
  </w:num>
  <w:num w:numId="18">
    <w:abstractNumId w:val="17"/>
  </w:num>
  <w:num w:numId="19">
    <w:abstractNumId w:val="12"/>
  </w:num>
  <w:num w:numId="20">
    <w:abstractNumId w:val="5"/>
  </w:num>
  <w:num w:numId="21">
    <w:abstractNumId w:val="2"/>
  </w:num>
  <w:num w:numId="22">
    <w:abstractNumId w:val="16"/>
  </w:num>
  <w:num w:numId="23">
    <w:abstractNumId w:val="30"/>
  </w:num>
  <w:num w:numId="24">
    <w:abstractNumId w:val="25"/>
  </w:num>
  <w:num w:numId="25">
    <w:abstractNumId w:val="14"/>
  </w:num>
  <w:num w:numId="26">
    <w:abstractNumId w:val="11"/>
  </w:num>
  <w:num w:numId="27">
    <w:abstractNumId w:val="35"/>
  </w:num>
  <w:num w:numId="28">
    <w:abstractNumId w:val="13"/>
  </w:num>
  <w:num w:numId="29">
    <w:abstractNumId w:val="20"/>
  </w:num>
  <w:num w:numId="30">
    <w:abstractNumId w:val="0"/>
  </w:num>
  <w:num w:numId="31">
    <w:abstractNumId w:val="29"/>
  </w:num>
  <w:num w:numId="32">
    <w:abstractNumId w:val="6"/>
  </w:num>
  <w:num w:numId="33">
    <w:abstractNumId w:val="24"/>
  </w:num>
  <w:num w:numId="34">
    <w:abstractNumId w:val="7"/>
  </w:num>
  <w:num w:numId="35">
    <w:abstractNumId w:val="21"/>
  </w:num>
  <w:num w:numId="36">
    <w:abstractNumId w:val="1"/>
  </w:num>
  <w:num w:numId="37">
    <w:abstractNumId w:val="4"/>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653"/>
    <w:rsid w:val="000024B2"/>
    <w:rsid w:val="00012D30"/>
    <w:rsid w:val="00053AB5"/>
    <w:rsid w:val="000628BC"/>
    <w:rsid w:val="000706E4"/>
    <w:rsid w:val="00087E78"/>
    <w:rsid w:val="000B3857"/>
    <w:rsid w:val="000F4E8A"/>
    <w:rsid w:val="001053CE"/>
    <w:rsid w:val="001247CA"/>
    <w:rsid w:val="0014073B"/>
    <w:rsid w:val="00142003"/>
    <w:rsid w:val="0015467A"/>
    <w:rsid w:val="00157A39"/>
    <w:rsid w:val="001604EE"/>
    <w:rsid w:val="00180C9C"/>
    <w:rsid w:val="0018379A"/>
    <w:rsid w:val="001933BE"/>
    <w:rsid w:val="001A7EAA"/>
    <w:rsid w:val="001B751F"/>
    <w:rsid w:val="001E208B"/>
    <w:rsid w:val="001E23F7"/>
    <w:rsid w:val="001F6C81"/>
    <w:rsid w:val="002036B0"/>
    <w:rsid w:val="002130E4"/>
    <w:rsid w:val="002412BF"/>
    <w:rsid w:val="00244101"/>
    <w:rsid w:val="00272F55"/>
    <w:rsid w:val="00282462"/>
    <w:rsid w:val="0028749E"/>
    <w:rsid w:val="002913A1"/>
    <w:rsid w:val="002C1FF3"/>
    <w:rsid w:val="002C2AFE"/>
    <w:rsid w:val="002F3F33"/>
    <w:rsid w:val="00310869"/>
    <w:rsid w:val="003108AE"/>
    <w:rsid w:val="00335ABC"/>
    <w:rsid w:val="00335D0A"/>
    <w:rsid w:val="003453B7"/>
    <w:rsid w:val="00351964"/>
    <w:rsid w:val="003543F2"/>
    <w:rsid w:val="00366275"/>
    <w:rsid w:val="00383A3C"/>
    <w:rsid w:val="00386349"/>
    <w:rsid w:val="00392DFD"/>
    <w:rsid w:val="003A5D25"/>
    <w:rsid w:val="003E083C"/>
    <w:rsid w:val="00404657"/>
    <w:rsid w:val="00431315"/>
    <w:rsid w:val="00455E50"/>
    <w:rsid w:val="00460D92"/>
    <w:rsid w:val="00462475"/>
    <w:rsid w:val="004724ED"/>
    <w:rsid w:val="00481684"/>
    <w:rsid w:val="004B0899"/>
    <w:rsid w:val="004B6D5E"/>
    <w:rsid w:val="004C4438"/>
    <w:rsid w:val="004D3356"/>
    <w:rsid w:val="004D7FC8"/>
    <w:rsid w:val="004E7653"/>
    <w:rsid w:val="004E7AF3"/>
    <w:rsid w:val="00504E44"/>
    <w:rsid w:val="0052009C"/>
    <w:rsid w:val="00541337"/>
    <w:rsid w:val="0055549C"/>
    <w:rsid w:val="00573AAC"/>
    <w:rsid w:val="005851EE"/>
    <w:rsid w:val="00585AF9"/>
    <w:rsid w:val="00591574"/>
    <w:rsid w:val="005A1D11"/>
    <w:rsid w:val="005A71E1"/>
    <w:rsid w:val="0060392F"/>
    <w:rsid w:val="00604AED"/>
    <w:rsid w:val="006114E8"/>
    <w:rsid w:val="006218FA"/>
    <w:rsid w:val="006662F6"/>
    <w:rsid w:val="00670DDE"/>
    <w:rsid w:val="00676225"/>
    <w:rsid w:val="00691FA8"/>
    <w:rsid w:val="006948B8"/>
    <w:rsid w:val="00695197"/>
    <w:rsid w:val="006A7235"/>
    <w:rsid w:val="006C318A"/>
    <w:rsid w:val="006D4F61"/>
    <w:rsid w:val="006E04F2"/>
    <w:rsid w:val="006F5635"/>
    <w:rsid w:val="007116A1"/>
    <w:rsid w:val="0073394D"/>
    <w:rsid w:val="00775E5E"/>
    <w:rsid w:val="00787D77"/>
    <w:rsid w:val="0079443F"/>
    <w:rsid w:val="007956A3"/>
    <w:rsid w:val="007D6E4C"/>
    <w:rsid w:val="00807032"/>
    <w:rsid w:val="00852B2B"/>
    <w:rsid w:val="00861BA3"/>
    <w:rsid w:val="0086293E"/>
    <w:rsid w:val="008B3633"/>
    <w:rsid w:val="008C00BE"/>
    <w:rsid w:val="008F0C48"/>
    <w:rsid w:val="008F4272"/>
    <w:rsid w:val="00903BCA"/>
    <w:rsid w:val="00936951"/>
    <w:rsid w:val="00940EBC"/>
    <w:rsid w:val="009539F6"/>
    <w:rsid w:val="009721A9"/>
    <w:rsid w:val="0097234C"/>
    <w:rsid w:val="00977245"/>
    <w:rsid w:val="00977AE1"/>
    <w:rsid w:val="009976CF"/>
    <w:rsid w:val="009978B2"/>
    <w:rsid w:val="009B358B"/>
    <w:rsid w:val="009B57BF"/>
    <w:rsid w:val="009E2BA5"/>
    <w:rsid w:val="00A13294"/>
    <w:rsid w:val="00A2082F"/>
    <w:rsid w:val="00A213A9"/>
    <w:rsid w:val="00A34EF9"/>
    <w:rsid w:val="00A464E7"/>
    <w:rsid w:val="00A474CD"/>
    <w:rsid w:val="00A54BE7"/>
    <w:rsid w:val="00A570A3"/>
    <w:rsid w:val="00A64233"/>
    <w:rsid w:val="00A73432"/>
    <w:rsid w:val="00AB1CEE"/>
    <w:rsid w:val="00AB5B57"/>
    <w:rsid w:val="00AD62A1"/>
    <w:rsid w:val="00AE357B"/>
    <w:rsid w:val="00B00D98"/>
    <w:rsid w:val="00B0151F"/>
    <w:rsid w:val="00B06726"/>
    <w:rsid w:val="00B25B92"/>
    <w:rsid w:val="00B431FF"/>
    <w:rsid w:val="00B55762"/>
    <w:rsid w:val="00BC5831"/>
    <w:rsid w:val="00BD406C"/>
    <w:rsid w:val="00BD5EEE"/>
    <w:rsid w:val="00BD7417"/>
    <w:rsid w:val="00BF2B7F"/>
    <w:rsid w:val="00C112C1"/>
    <w:rsid w:val="00C21A11"/>
    <w:rsid w:val="00C707FA"/>
    <w:rsid w:val="00C717C0"/>
    <w:rsid w:val="00C869A1"/>
    <w:rsid w:val="00CA1E7A"/>
    <w:rsid w:val="00CA2132"/>
    <w:rsid w:val="00CC581A"/>
    <w:rsid w:val="00CE5008"/>
    <w:rsid w:val="00CF2569"/>
    <w:rsid w:val="00D02038"/>
    <w:rsid w:val="00D039AC"/>
    <w:rsid w:val="00D13803"/>
    <w:rsid w:val="00D23CBC"/>
    <w:rsid w:val="00D76D7C"/>
    <w:rsid w:val="00DA12E3"/>
    <w:rsid w:val="00DB421B"/>
    <w:rsid w:val="00DE3CE7"/>
    <w:rsid w:val="00DE3E69"/>
    <w:rsid w:val="00DF2DD4"/>
    <w:rsid w:val="00DF6C28"/>
    <w:rsid w:val="00E00A05"/>
    <w:rsid w:val="00E10F94"/>
    <w:rsid w:val="00E16749"/>
    <w:rsid w:val="00E2097D"/>
    <w:rsid w:val="00E24F09"/>
    <w:rsid w:val="00E57339"/>
    <w:rsid w:val="00E852B1"/>
    <w:rsid w:val="00EA5D7E"/>
    <w:rsid w:val="00EC7BFF"/>
    <w:rsid w:val="00ED2903"/>
    <w:rsid w:val="00EE7ACE"/>
    <w:rsid w:val="00EF68A1"/>
    <w:rsid w:val="00F2459F"/>
    <w:rsid w:val="00F30824"/>
    <w:rsid w:val="00F4155A"/>
    <w:rsid w:val="00F41DB1"/>
    <w:rsid w:val="00F6399B"/>
    <w:rsid w:val="00F703D8"/>
    <w:rsid w:val="00F749A2"/>
    <w:rsid w:val="00F90B44"/>
    <w:rsid w:val="00F94494"/>
    <w:rsid w:val="00FC6A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932903"/>
  <w15:docId w15:val="{D811EB87-033C-42E5-B492-2200D4135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52B2B"/>
    <w:rPr>
      <w:rFonts w:ascii="Calibri Light" w:hAnsi="Calibri Light"/>
    </w:rPr>
  </w:style>
  <w:style w:type="paragraph" w:styleId="Heading1">
    <w:name w:val="heading 1"/>
    <w:basedOn w:val="Normal"/>
    <w:next w:val="Normal"/>
    <w:link w:val="Heading1Char"/>
    <w:uiPriority w:val="9"/>
    <w:qFormat/>
    <w:rsid w:val="0073394D"/>
    <w:pPr>
      <w:keepNext/>
      <w:keepLines/>
      <w:spacing w:before="240" w:after="0"/>
      <w:outlineLvl w:val="0"/>
    </w:pPr>
    <w:rPr>
      <w:rFonts w:eastAsiaTheme="majorEastAsia" w:cstheme="majorBidi"/>
      <w:b/>
      <w:color w:val="2E74B5" w:themeColor="accent1" w:themeShade="BF"/>
      <w:sz w:val="28"/>
      <w:szCs w:val="32"/>
    </w:rPr>
  </w:style>
  <w:style w:type="paragraph" w:styleId="Heading2">
    <w:name w:val="heading 2"/>
    <w:basedOn w:val="Normal"/>
    <w:next w:val="Normal"/>
    <w:link w:val="Heading2Char"/>
    <w:uiPriority w:val="9"/>
    <w:unhideWhenUsed/>
    <w:qFormat/>
    <w:rsid w:val="0073394D"/>
    <w:pPr>
      <w:keepNext/>
      <w:keepLines/>
      <w:spacing w:before="40" w:after="0"/>
      <w:outlineLvl w:val="1"/>
    </w:pPr>
    <w:rPr>
      <w:rFonts w:eastAsiaTheme="majorEastAsia" w:cstheme="majorBidi"/>
      <w:b/>
      <w:color w:val="2E74B5" w:themeColor="accent1" w:themeShade="BF"/>
      <w:sz w:val="24"/>
      <w:szCs w:val="26"/>
    </w:rPr>
  </w:style>
  <w:style w:type="paragraph" w:styleId="Heading3">
    <w:name w:val="heading 3"/>
    <w:basedOn w:val="Normal"/>
    <w:next w:val="Normal"/>
    <w:link w:val="Heading3Char"/>
    <w:uiPriority w:val="9"/>
    <w:unhideWhenUsed/>
    <w:qFormat/>
    <w:rsid w:val="0073394D"/>
    <w:pPr>
      <w:keepNext/>
      <w:keepLines/>
      <w:spacing w:before="200" w:after="0" w:line="240" w:lineRule="auto"/>
      <w:outlineLvl w:val="2"/>
    </w:pPr>
    <w:rPr>
      <w:rFonts w:asciiTheme="majorHAnsi" w:eastAsiaTheme="majorEastAsia" w:hAnsiTheme="majorHAnsi" w:cstheme="majorBidi"/>
      <w:b/>
      <w:bCs/>
      <w:color w:val="1F4E79" w:themeColor="accent1" w:themeShade="80"/>
      <w:szCs w:val="24"/>
      <w:lang w:val="en-US"/>
    </w:rPr>
  </w:style>
  <w:style w:type="paragraph" w:styleId="Heading4">
    <w:name w:val="heading 4"/>
    <w:basedOn w:val="Normal"/>
    <w:next w:val="Normal"/>
    <w:link w:val="Heading4Char"/>
    <w:uiPriority w:val="9"/>
    <w:semiHidden/>
    <w:unhideWhenUsed/>
    <w:qFormat/>
    <w:rsid w:val="0073394D"/>
    <w:pPr>
      <w:keepNext/>
      <w:keepLines/>
      <w:spacing w:before="40" w:after="0"/>
      <w:outlineLvl w:val="3"/>
    </w:pPr>
    <w:rPr>
      <w:rFonts w:asciiTheme="majorHAnsi" w:eastAsiaTheme="majorEastAsia" w:hAnsiTheme="majorHAnsi" w:cstheme="majorBid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7653"/>
    <w:pPr>
      <w:ind w:left="720"/>
      <w:contextualSpacing/>
    </w:pPr>
  </w:style>
  <w:style w:type="character" w:customStyle="1" w:styleId="apple-converted-space">
    <w:name w:val="apple-converted-space"/>
    <w:basedOn w:val="DefaultParagraphFont"/>
    <w:rsid w:val="004E7653"/>
  </w:style>
  <w:style w:type="character" w:styleId="Hyperlink">
    <w:name w:val="Hyperlink"/>
    <w:basedOn w:val="DefaultParagraphFont"/>
    <w:uiPriority w:val="99"/>
    <w:unhideWhenUsed/>
    <w:rsid w:val="004E7653"/>
    <w:rPr>
      <w:color w:val="0563C1" w:themeColor="hyperlink"/>
      <w:u w:val="single"/>
    </w:rPr>
  </w:style>
  <w:style w:type="paragraph" w:styleId="NormalWeb">
    <w:name w:val="Normal (Web)"/>
    <w:basedOn w:val="Normal"/>
    <w:uiPriority w:val="99"/>
    <w:unhideWhenUsed/>
    <w:rsid w:val="004E765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E7653"/>
    <w:rPr>
      <w:b/>
      <w:bCs/>
    </w:rPr>
  </w:style>
  <w:style w:type="character" w:customStyle="1" w:styleId="Heading3Char">
    <w:name w:val="Heading 3 Char"/>
    <w:basedOn w:val="DefaultParagraphFont"/>
    <w:link w:val="Heading3"/>
    <w:uiPriority w:val="9"/>
    <w:rsid w:val="0073394D"/>
    <w:rPr>
      <w:rFonts w:asciiTheme="majorHAnsi" w:eastAsiaTheme="majorEastAsia" w:hAnsiTheme="majorHAnsi" w:cstheme="majorBidi"/>
      <w:b/>
      <w:bCs/>
      <w:color w:val="1F4E79" w:themeColor="accent1" w:themeShade="80"/>
      <w:szCs w:val="24"/>
      <w:lang w:val="en-US"/>
    </w:rPr>
  </w:style>
  <w:style w:type="paragraph" w:customStyle="1" w:styleId="Default">
    <w:name w:val="Default"/>
    <w:rsid w:val="00462475"/>
    <w:pPr>
      <w:autoSpaceDE w:val="0"/>
      <w:autoSpaceDN w:val="0"/>
      <w:adjustRightInd w:val="0"/>
      <w:spacing w:after="0" w:line="240" w:lineRule="auto"/>
    </w:pPr>
    <w:rPr>
      <w:rFonts w:ascii="Tahoma" w:hAnsi="Tahoma" w:cs="Tahoma"/>
      <w:color w:val="000000"/>
      <w:sz w:val="24"/>
      <w:szCs w:val="24"/>
    </w:rPr>
  </w:style>
  <w:style w:type="paragraph" w:styleId="NoSpacing">
    <w:name w:val="No Spacing"/>
    <w:link w:val="NoSpacingChar"/>
    <w:uiPriority w:val="1"/>
    <w:qFormat/>
    <w:rsid w:val="00481684"/>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481684"/>
    <w:rPr>
      <w:rFonts w:eastAsiaTheme="minorEastAsia"/>
      <w:lang w:val="en-US"/>
    </w:rPr>
  </w:style>
  <w:style w:type="paragraph" w:styleId="Header">
    <w:name w:val="header"/>
    <w:basedOn w:val="Normal"/>
    <w:link w:val="HeaderChar"/>
    <w:uiPriority w:val="99"/>
    <w:unhideWhenUsed/>
    <w:rsid w:val="00E852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52B1"/>
  </w:style>
  <w:style w:type="paragraph" w:styleId="Footer">
    <w:name w:val="footer"/>
    <w:basedOn w:val="Normal"/>
    <w:link w:val="FooterChar"/>
    <w:uiPriority w:val="99"/>
    <w:unhideWhenUsed/>
    <w:rsid w:val="00E852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52B1"/>
  </w:style>
  <w:style w:type="character" w:customStyle="1" w:styleId="Heading1Char">
    <w:name w:val="Heading 1 Char"/>
    <w:basedOn w:val="DefaultParagraphFont"/>
    <w:link w:val="Heading1"/>
    <w:uiPriority w:val="9"/>
    <w:rsid w:val="0073394D"/>
    <w:rPr>
      <w:rFonts w:ascii="Calibri Light" w:eastAsiaTheme="majorEastAsia" w:hAnsi="Calibri Light" w:cstheme="majorBidi"/>
      <w:b/>
      <w:color w:val="2E74B5" w:themeColor="accent1" w:themeShade="BF"/>
      <w:sz w:val="28"/>
      <w:szCs w:val="32"/>
    </w:rPr>
  </w:style>
  <w:style w:type="character" w:customStyle="1" w:styleId="Heading2Char">
    <w:name w:val="Heading 2 Char"/>
    <w:basedOn w:val="DefaultParagraphFont"/>
    <w:link w:val="Heading2"/>
    <w:uiPriority w:val="9"/>
    <w:rsid w:val="0073394D"/>
    <w:rPr>
      <w:rFonts w:ascii="Calibri Light" w:eastAsiaTheme="majorEastAsia" w:hAnsi="Calibri Light" w:cstheme="majorBidi"/>
      <w:b/>
      <w:color w:val="2E74B5" w:themeColor="accent1" w:themeShade="BF"/>
      <w:sz w:val="24"/>
      <w:szCs w:val="26"/>
    </w:rPr>
  </w:style>
  <w:style w:type="table" w:styleId="TableGrid">
    <w:name w:val="Table Grid"/>
    <w:basedOn w:val="TableNormal"/>
    <w:uiPriority w:val="59"/>
    <w:rsid w:val="004313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9B358B"/>
    <w:pPr>
      <w:outlineLvl w:val="9"/>
    </w:pPr>
    <w:rPr>
      <w:rFonts w:asciiTheme="majorHAnsi" w:hAnsiTheme="majorHAnsi"/>
      <w:b w:val="0"/>
      <w:lang w:val="en-US"/>
    </w:rPr>
  </w:style>
  <w:style w:type="paragraph" w:styleId="TOC1">
    <w:name w:val="toc 1"/>
    <w:basedOn w:val="Normal"/>
    <w:next w:val="Normal"/>
    <w:autoRedefine/>
    <w:uiPriority w:val="39"/>
    <w:unhideWhenUsed/>
    <w:rsid w:val="009B358B"/>
    <w:pPr>
      <w:spacing w:after="100"/>
    </w:pPr>
  </w:style>
  <w:style w:type="paragraph" w:styleId="TOC2">
    <w:name w:val="toc 2"/>
    <w:basedOn w:val="Normal"/>
    <w:next w:val="Normal"/>
    <w:autoRedefine/>
    <w:uiPriority w:val="39"/>
    <w:unhideWhenUsed/>
    <w:rsid w:val="009B358B"/>
    <w:pPr>
      <w:spacing w:after="100"/>
      <w:ind w:left="220"/>
    </w:pPr>
  </w:style>
  <w:style w:type="character" w:customStyle="1" w:styleId="secondarycontent-smallcaps">
    <w:name w:val="secondarycontent-smallcaps"/>
    <w:basedOn w:val="DefaultParagraphFont"/>
    <w:rsid w:val="001E208B"/>
  </w:style>
  <w:style w:type="character" w:styleId="Emphasis">
    <w:name w:val="Emphasis"/>
    <w:basedOn w:val="DefaultParagraphFont"/>
    <w:uiPriority w:val="20"/>
    <w:qFormat/>
    <w:rsid w:val="0086293E"/>
    <w:rPr>
      <w:i/>
      <w:iCs/>
    </w:rPr>
  </w:style>
  <w:style w:type="paragraph" w:styleId="BalloonText">
    <w:name w:val="Balloon Text"/>
    <w:basedOn w:val="Normal"/>
    <w:link w:val="BalloonTextChar"/>
    <w:uiPriority w:val="99"/>
    <w:semiHidden/>
    <w:unhideWhenUsed/>
    <w:rsid w:val="00087E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E78"/>
    <w:rPr>
      <w:rFonts w:ascii="Segoe UI" w:hAnsi="Segoe UI" w:cs="Segoe UI"/>
      <w:sz w:val="18"/>
      <w:szCs w:val="18"/>
    </w:rPr>
  </w:style>
  <w:style w:type="character" w:customStyle="1" w:styleId="tgc">
    <w:name w:val="_tgc"/>
    <w:basedOn w:val="DefaultParagraphFont"/>
    <w:rsid w:val="00E2097D"/>
  </w:style>
  <w:style w:type="character" w:customStyle="1" w:styleId="Heading4Char">
    <w:name w:val="Heading 4 Char"/>
    <w:basedOn w:val="DefaultParagraphFont"/>
    <w:link w:val="Heading4"/>
    <w:uiPriority w:val="9"/>
    <w:semiHidden/>
    <w:rsid w:val="0073394D"/>
    <w:rPr>
      <w:rFonts w:asciiTheme="majorHAnsi" w:eastAsiaTheme="majorEastAsia" w:hAnsiTheme="majorHAnsi" w:cstheme="majorBidi"/>
      <w:iCs/>
      <w:color w:val="1F4E79" w:themeColor="accent1" w:themeShade="80"/>
    </w:rPr>
  </w:style>
  <w:style w:type="paragraph" w:styleId="Title">
    <w:name w:val="Title"/>
    <w:basedOn w:val="Normal"/>
    <w:next w:val="Normal"/>
    <w:link w:val="TitleChar"/>
    <w:uiPriority w:val="10"/>
    <w:qFormat/>
    <w:rsid w:val="003A5D25"/>
    <w:pPr>
      <w:spacing w:after="0" w:line="240" w:lineRule="auto"/>
      <w:contextualSpacing/>
    </w:pPr>
    <w:rPr>
      <w:rFonts w:ascii="Calibri" w:eastAsiaTheme="majorEastAsia" w:hAnsi="Calibri" w:cstheme="majorBidi"/>
      <w:b/>
      <w:color w:val="000000" w:themeColor="text1"/>
      <w:spacing w:val="-10"/>
      <w:kern w:val="28"/>
      <w:sz w:val="40"/>
      <w:szCs w:val="56"/>
    </w:rPr>
  </w:style>
  <w:style w:type="character" w:customStyle="1" w:styleId="TitleChar">
    <w:name w:val="Title Char"/>
    <w:basedOn w:val="DefaultParagraphFont"/>
    <w:link w:val="Title"/>
    <w:uiPriority w:val="10"/>
    <w:rsid w:val="003A5D25"/>
    <w:rPr>
      <w:rFonts w:ascii="Calibri" w:eastAsiaTheme="majorEastAsia" w:hAnsi="Calibri" w:cstheme="majorBidi"/>
      <w:b/>
      <w:color w:val="000000" w:themeColor="text1"/>
      <w:spacing w:val="-10"/>
      <w:kern w:val="28"/>
      <w:sz w:val="40"/>
      <w:szCs w:val="56"/>
    </w:rPr>
  </w:style>
  <w:style w:type="paragraph" w:styleId="Subtitle">
    <w:name w:val="Subtitle"/>
    <w:basedOn w:val="Normal"/>
    <w:next w:val="Normal"/>
    <w:link w:val="SubtitleChar"/>
    <w:uiPriority w:val="11"/>
    <w:qFormat/>
    <w:rsid w:val="003A5D25"/>
    <w:pPr>
      <w:numPr>
        <w:ilvl w:val="1"/>
      </w:numPr>
    </w:pPr>
    <w:rPr>
      <w:rFonts w:ascii="Calibri" w:eastAsiaTheme="minorEastAsia" w:hAnsi="Calibri"/>
      <w:b/>
      <w:color w:val="000000" w:themeColor="text1"/>
      <w:spacing w:val="15"/>
      <w:sz w:val="32"/>
    </w:rPr>
  </w:style>
  <w:style w:type="character" w:customStyle="1" w:styleId="SubtitleChar">
    <w:name w:val="Subtitle Char"/>
    <w:basedOn w:val="DefaultParagraphFont"/>
    <w:link w:val="Subtitle"/>
    <w:uiPriority w:val="11"/>
    <w:rsid w:val="003A5D25"/>
    <w:rPr>
      <w:rFonts w:ascii="Calibri" w:eastAsiaTheme="minorEastAsia" w:hAnsi="Calibri"/>
      <w:b/>
      <w:color w:val="000000" w:themeColor="text1"/>
      <w:spacing w:val="15"/>
      <w:sz w:val="32"/>
    </w:rPr>
  </w:style>
  <w:style w:type="character" w:styleId="SubtleEmphasis">
    <w:name w:val="Subtle Emphasis"/>
    <w:aliases w:val="Author"/>
    <w:basedOn w:val="DefaultParagraphFont"/>
    <w:uiPriority w:val="19"/>
    <w:qFormat/>
    <w:rsid w:val="003A5D25"/>
    <w:rPr>
      <w:rFonts w:ascii="Calibri Light" w:hAnsi="Calibri Light"/>
      <w:i w:val="0"/>
      <w:iCs/>
      <w:color w:val="404040" w:themeColor="text1" w:themeTint="BF"/>
      <w:sz w:val="28"/>
    </w:rPr>
  </w:style>
  <w:style w:type="character" w:styleId="CommentReference">
    <w:name w:val="annotation reference"/>
    <w:basedOn w:val="DefaultParagraphFont"/>
    <w:uiPriority w:val="99"/>
    <w:semiHidden/>
    <w:unhideWhenUsed/>
    <w:rsid w:val="00386349"/>
    <w:rPr>
      <w:sz w:val="16"/>
      <w:szCs w:val="16"/>
    </w:rPr>
  </w:style>
  <w:style w:type="paragraph" w:styleId="CommentText">
    <w:name w:val="annotation text"/>
    <w:basedOn w:val="Normal"/>
    <w:link w:val="CommentTextChar"/>
    <w:uiPriority w:val="99"/>
    <w:unhideWhenUsed/>
    <w:rsid w:val="00386349"/>
    <w:pPr>
      <w:spacing w:after="200" w:line="240" w:lineRule="auto"/>
    </w:pPr>
    <w:rPr>
      <w:rFonts w:asciiTheme="minorHAnsi" w:hAnsiTheme="minorHAnsi"/>
      <w:sz w:val="20"/>
      <w:szCs w:val="20"/>
      <w:lang w:eastAsia="en-GB"/>
    </w:rPr>
  </w:style>
  <w:style w:type="character" w:customStyle="1" w:styleId="CommentTextChar">
    <w:name w:val="Comment Text Char"/>
    <w:basedOn w:val="DefaultParagraphFont"/>
    <w:link w:val="CommentText"/>
    <w:uiPriority w:val="99"/>
    <w:rsid w:val="00386349"/>
    <w:rPr>
      <w:sz w:val="20"/>
      <w:szCs w:val="20"/>
      <w:lang w:eastAsia="en-GB"/>
    </w:rPr>
  </w:style>
  <w:style w:type="character" w:customStyle="1" w:styleId="highlight">
    <w:name w:val="highlight"/>
    <w:basedOn w:val="DefaultParagraphFont"/>
    <w:rsid w:val="009772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54973">
      <w:bodyDiv w:val="1"/>
      <w:marLeft w:val="0"/>
      <w:marRight w:val="0"/>
      <w:marTop w:val="0"/>
      <w:marBottom w:val="0"/>
      <w:divBdr>
        <w:top w:val="none" w:sz="0" w:space="0" w:color="auto"/>
        <w:left w:val="none" w:sz="0" w:space="0" w:color="auto"/>
        <w:bottom w:val="none" w:sz="0" w:space="0" w:color="auto"/>
        <w:right w:val="none" w:sz="0" w:space="0" w:color="auto"/>
      </w:divBdr>
    </w:div>
    <w:div w:id="126554684">
      <w:bodyDiv w:val="1"/>
      <w:marLeft w:val="0"/>
      <w:marRight w:val="0"/>
      <w:marTop w:val="0"/>
      <w:marBottom w:val="0"/>
      <w:divBdr>
        <w:top w:val="none" w:sz="0" w:space="0" w:color="auto"/>
        <w:left w:val="none" w:sz="0" w:space="0" w:color="auto"/>
        <w:bottom w:val="none" w:sz="0" w:space="0" w:color="auto"/>
        <w:right w:val="none" w:sz="0" w:space="0" w:color="auto"/>
      </w:divBdr>
    </w:div>
    <w:div w:id="172038197">
      <w:bodyDiv w:val="1"/>
      <w:marLeft w:val="0"/>
      <w:marRight w:val="0"/>
      <w:marTop w:val="0"/>
      <w:marBottom w:val="0"/>
      <w:divBdr>
        <w:top w:val="none" w:sz="0" w:space="0" w:color="auto"/>
        <w:left w:val="none" w:sz="0" w:space="0" w:color="auto"/>
        <w:bottom w:val="none" w:sz="0" w:space="0" w:color="auto"/>
        <w:right w:val="none" w:sz="0" w:space="0" w:color="auto"/>
      </w:divBdr>
    </w:div>
    <w:div w:id="322396827">
      <w:bodyDiv w:val="1"/>
      <w:marLeft w:val="0"/>
      <w:marRight w:val="0"/>
      <w:marTop w:val="0"/>
      <w:marBottom w:val="0"/>
      <w:divBdr>
        <w:top w:val="none" w:sz="0" w:space="0" w:color="auto"/>
        <w:left w:val="none" w:sz="0" w:space="0" w:color="auto"/>
        <w:bottom w:val="none" w:sz="0" w:space="0" w:color="auto"/>
        <w:right w:val="none" w:sz="0" w:space="0" w:color="auto"/>
      </w:divBdr>
      <w:divsChild>
        <w:div w:id="909122579">
          <w:marLeft w:val="480"/>
          <w:marRight w:val="0"/>
          <w:marTop w:val="0"/>
          <w:marBottom w:val="240"/>
          <w:divBdr>
            <w:top w:val="none" w:sz="0" w:space="0" w:color="auto"/>
            <w:left w:val="none" w:sz="0" w:space="0" w:color="auto"/>
            <w:bottom w:val="none" w:sz="0" w:space="0" w:color="auto"/>
            <w:right w:val="none" w:sz="0" w:space="0" w:color="auto"/>
          </w:divBdr>
        </w:div>
      </w:divsChild>
    </w:div>
    <w:div w:id="371926751">
      <w:bodyDiv w:val="1"/>
      <w:marLeft w:val="0"/>
      <w:marRight w:val="0"/>
      <w:marTop w:val="0"/>
      <w:marBottom w:val="0"/>
      <w:divBdr>
        <w:top w:val="none" w:sz="0" w:space="0" w:color="auto"/>
        <w:left w:val="none" w:sz="0" w:space="0" w:color="auto"/>
        <w:bottom w:val="none" w:sz="0" w:space="0" w:color="auto"/>
        <w:right w:val="none" w:sz="0" w:space="0" w:color="auto"/>
      </w:divBdr>
      <w:divsChild>
        <w:div w:id="1728525593">
          <w:marLeft w:val="0"/>
          <w:marRight w:val="0"/>
          <w:marTop w:val="0"/>
          <w:marBottom w:val="0"/>
          <w:divBdr>
            <w:top w:val="none" w:sz="0" w:space="0" w:color="auto"/>
            <w:left w:val="none" w:sz="0" w:space="0" w:color="auto"/>
            <w:bottom w:val="none" w:sz="0" w:space="0" w:color="auto"/>
            <w:right w:val="none" w:sz="0" w:space="0" w:color="auto"/>
          </w:divBdr>
        </w:div>
        <w:div w:id="395978977">
          <w:marLeft w:val="0"/>
          <w:marRight w:val="0"/>
          <w:marTop w:val="0"/>
          <w:marBottom w:val="0"/>
          <w:divBdr>
            <w:top w:val="none" w:sz="0" w:space="0" w:color="auto"/>
            <w:left w:val="none" w:sz="0" w:space="0" w:color="auto"/>
            <w:bottom w:val="none" w:sz="0" w:space="0" w:color="auto"/>
            <w:right w:val="none" w:sz="0" w:space="0" w:color="auto"/>
          </w:divBdr>
        </w:div>
        <w:div w:id="1457605889">
          <w:marLeft w:val="0"/>
          <w:marRight w:val="0"/>
          <w:marTop w:val="0"/>
          <w:marBottom w:val="0"/>
          <w:divBdr>
            <w:top w:val="none" w:sz="0" w:space="0" w:color="auto"/>
            <w:left w:val="none" w:sz="0" w:space="0" w:color="auto"/>
            <w:bottom w:val="none" w:sz="0" w:space="0" w:color="auto"/>
            <w:right w:val="none" w:sz="0" w:space="0" w:color="auto"/>
          </w:divBdr>
        </w:div>
        <w:div w:id="819155711">
          <w:marLeft w:val="0"/>
          <w:marRight w:val="0"/>
          <w:marTop w:val="0"/>
          <w:marBottom w:val="0"/>
          <w:divBdr>
            <w:top w:val="none" w:sz="0" w:space="0" w:color="auto"/>
            <w:left w:val="none" w:sz="0" w:space="0" w:color="auto"/>
            <w:bottom w:val="none" w:sz="0" w:space="0" w:color="auto"/>
            <w:right w:val="none" w:sz="0" w:space="0" w:color="auto"/>
          </w:divBdr>
        </w:div>
        <w:div w:id="431432807">
          <w:marLeft w:val="0"/>
          <w:marRight w:val="0"/>
          <w:marTop w:val="0"/>
          <w:marBottom w:val="0"/>
          <w:divBdr>
            <w:top w:val="none" w:sz="0" w:space="0" w:color="auto"/>
            <w:left w:val="none" w:sz="0" w:space="0" w:color="auto"/>
            <w:bottom w:val="none" w:sz="0" w:space="0" w:color="auto"/>
            <w:right w:val="none" w:sz="0" w:space="0" w:color="auto"/>
          </w:divBdr>
        </w:div>
        <w:div w:id="196740636">
          <w:marLeft w:val="0"/>
          <w:marRight w:val="0"/>
          <w:marTop w:val="0"/>
          <w:marBottom w:val="0"/>
          <w:divBdr>
            <w:top w:val="none" w:sz="0" w:space="0" w:color="auto"/>
            <w:left w:val="none" w:sz="0" w:space="0" w:color="auto"/>
            <w:bottom w:val="none" w:sz="0" w:space="0" w:color="auto"/>
            <w:right w:val="none" w:sz="0" w:space="0" w:color="auto"/>
          </w:divBdr>
        </w:div>
        <w:div w:id="1907376860">
          <w:marLeft w:val="0"/>
          <w:marRight w:val="0"/>
          <w:marTop w:val="0"/>
          <w:marBottom w:val="0"/>
          <w:divBdr>
            <w:top w:val="none" w:sz="0" w:space="0" w:color="auto"/>
            <w:left w:val="none" w:sz="0" w:space="0" w:color="auto"/>
            <w:bottom w:val="none" w:sz="0" w:space="0" w:color="auto"/>
            <w:right w:val="none" w:sz="0" w:space="0" w:color="auto"/>
          </w:divBdr>
        </w:div>
        <w:div w:id="374474737">
          <w:marLeft w:val="0"/>
          <w:marRight w:val="0"/>
          <w:marTop w:val="0"/>
          <w:marBottom w:val="0"/>
          <w:divBdr>
            <w:top w:val="none" w:sz="0" w:space="0" w:color="auto"/>
            <w:left w:val="none" w:sz="0" w:space="0" w:color="auto"/>
            <w:bottom w:val="none" w:sz="0" w:space="0" w:color="auto"/>
            <w:right w:val="none" w:sz="0" w:space="0" w:color="auto"/>
          </w:divBdr>
        </w:div>
        <w:div w:id="739594621">
          <w:marLeft w:val="0"/>
          <w:marRight w:val="0"/>
          <w:marTop w:val="0"/>
          <w:marBottom w:val="0"/>
          <w:divBdr>
            <w:top w:val="none" w:sz="0" w:space="0" w:color="auto"/>
            <w:left w:val="none" w:sz="0" w:space="0" w:color="auto"/>
            <w:bottom w:val="none" w:sz="0" w:space="0" w:color="auto"/>
            <w:right w:val="none" w:sz="0" w:space="0" w:color="auto"/>
          </w:divBdr>
        </w:div>
        <w:div w:id="1385635839">
          <w:marLeft w:val="0"/>
          <w:marRight w:val="0"/>
          <w:marTop w:val="0"/>
          <w:marBottom w:val="0"/>
          <w:divBdr>
            <w:top w:val="none" w:sz="0" w:space="0" w:color="auto"/>
            <w:left w:val="none" w:sz="0" w:space="0" w:color="auto"/>
            <w:bottom w:val="none" w:sz="0" w:space="0" w:color="auto"/>
            <w:right w:val="none" w:sz="0" w:space="0" w:color="auto"/>
          </w:divBdr>
        </w:div>
        <w:div w:id="288632482">
          <w:marLeft w:val="0"/>
          <w:marRight w:val="0"/>
          <w:marTop w:val="0"/>
          <w:marBottom w:val="0"/>
          <w:divBdr>
            <w:top w:val="none" w:sz="0" w:space="0" w:color="auto"/>
            <w:left w:val="none" w:sz="0" w:space="0" w:color="auto"/>
            <w:bottom w:val="none" w:sz="0" w:space="0" w:color="auto"/>
            <w:right w:val="none" w:sz="0" w:space="0" w:color="auto"/>
          </w:divBdr>
        </w:div>
      </w:divsChild>
    </w:div>
    <w:div w:id="598804606">
      <w:bodyDiv w:val="1"/>
      <w:marLeft w:val="0"/>
      <w:marRight w:val="0"/>
      <w:marTop w:val="0"/>
      <w:marBottom w:val="0"/>
      <w:divBdr>
        <w:top w:val="none" w:sz="0" w:space="0" w:color="auto"/>
        <w:left w:val="none" w:sz="0" w:space="0" w:color="auto"/>
        <w:bottom w:val="none" w:sz="0" w:space="0" w:color="auto"/>
        <w:right w:val="none" w:sz="0" w:space="0" w:color="auto"/>
      </w:divBdr>
      <w:divsChild>
        <w:div w:id="542058491">
          <w:marLeft w:val="0"/>
          <w:marRight w:val="0"/>
          <w:marTop w:val="0"/>
          <w:marBottom w:val="0"/>
          <w:divBdr>
            <w:top w:val="none" w:sz="0" w:space="0" w:color="auto"/>
            <w:left w:val="none" w:sz="0" w:space="0" w:color="auto"/>
            <w:bottom w:val="none" w:sz="0" w:space="0" w:color="auto"/>
            <w:right w:val="none" w:sz="0" w:space="0" w:color="auto"/>
          </w:divBdr>
        </w:div>
        <w:div w:id="1279026461">
          <w:marLeft w:val="0"/>
          <w:marRight w:val="0"/>
          <w:marTop w:val="0"/>
          <w:marBottom w:val="0"/>
          <w:divBdr>
            <w:top w:val="none" w:sz="0" w:space="0" w:color="auto"/>
            <w:left w:val="none" w:sz="0" w:space="0" w:color="auto"/>
            <w:bottom w:val="none" w:sz="0" w:space="0" w:color="auto"/>
            <w:right w:val="none" w:sz="0" w:space="0" w:color="auto"/>
          </w:divBdr>
        </w:div>
      </w:divsChild>
    </w:div>
    <w:div w:id="941915607">
      <w:bodyDiv w:val="1"/>
      <w:marLeft w:val="0"/>
      <w:marRight w:val="0"/>
      <w:marTop w:val="0"/>
      <w:marBottom w:val="0"/>
      <w:divBdr>
        <w:top w:val="none" w:sz="0" w:space="0" w:color="auto"/>
        <w:left w:val="none" w:sz="0" w:space="0" w:color="auto"/>
        <w:bottom w:val="none" w:sz="0" w:space="0" w:color="auto"/>
        <w:right w:val="none" w:sz="0" w:space="0" w:color="auto"/>
      </w:divBdr>
    </w:div>
    <w:div w:id="942298388">
      <w:bodyDiv w:val="1"/>
      <w:marLeft w:val="0"/>
      <w:marRight w:val="0"/>
      <w:marTop w:val="0"/>
      <w:marBottom w:val="0"/>
      <w:divBdr>
        <w:top w:val="none" w:sz="0" w:space="0" w:color="auto"/>
        <w:left w:val="none" w:sz="0" w:space="0" w:color="auto"/>
        <w:bottom w:val="none" w:sz="0" w:space="0" w:color="auto"/>
        <w:right w:val="none" w:sz="0" w:space="0" w:color="auto"/>
      </w:divBdr>
    </w:div>
    <w:div w:id="1132136310">
      <w:bodyDiv w:val="1"/>
      <w:marLeft w:val="0"/>
      <w:marRight w:val="0"/>
      <w:marTop w:val="0"/>
      <w:marBottom w:val="0"/>
      <w:divBdr>
        <w:top w:val="none" w:sz="0" w:space="0" w:color="auto"/>
        <w:left w:val="none" w:sz="0" w:space="0" w:color="auto"/>
        <w:bottom w:val="none" w:sz="0" w:space="0" w:color="auto"/>
        <w:right w:val="none" w:sz="0" w:space="0" w:color="auto"/>
      </w:divBdr>
    </w:div>
    <w:div w:id="1599799959">
      <w:bodyDiv w:val="1"/>
      <w:marLeft w:val="0"/>
      <w:marRight w:val="0"/>
      <w:marTop w:val="0"/>
      <w:marBottom w:val="0"/>
      <w:divBdr>
        <w:top w:val="none" w:sz="0" w:space="0" w:color="auto"/>
        <w:left w:val="none" w:sz="0" w:space="0" w:color="auto"/>
        <w:bottom w:val="none" w:sz="0" w:space="0" w:color="auto"/>
        <w:right w:val="none" w:sz="0" w:space="0" w:color="auto"/>
      </w:divBdr>
    </w:div>
    <w:div w:id="1873375559">
      <w:bodyDiv w:val="1"/>
      <w:marLeft w:val="0"/>
      <w:marRight w:val="0"/>
      <w:marTop w:val="0"/>
      <w:marBottom w:val="0"/>
      <w:divBdr>
        <w:top w:val="none" w:sz="0" w:space="0" w:color="auto"/>
        <w:left w:val="none" w:sz="0" w:space="0" w:color="auto"/>
        <w:bottom w:val="none" w:sz="0" w:space="0" w:color="auto"/>
        <w:right w:val="none" w:sz="0" w:space="0" w:color="auto"/>
      </w:divBdr>
    </w:div>
    <w:div w:id="1877617132">
      <w:bodyDiv w:val="1"/>
      <w:marLeft w:val="0"/>
      <w:marRight w:val="0"/>
      <w:marTop w:val="0"/>
      <w:marBottom w:val="0"/>
      <w:divBdr>
        <w:top w:val="none" w:sz="0" w:space="0" w:color="auto"/>
        <w:left w:val="none" w:sz="0" w:space="0" w:color="auto"/>
        <w:bottom w:val="none" w:sz="0" w:space="0" w:color="auto"/>
        <w:right w:val="none" w:sz="0" w:space="0" w:color="auto"/>
      </w:divBdr>
    </w:div>
    <w:div w:id="2002586312">
      <w:bodyDiv w:val="1"/>
      <w:marLeft w:val="0"/>
      <w:marRight w:val="0"/>
      <w:marTop w:val="0"/>
      <w:marBottom w:val="0"/>
      <w:divBdr>
        <w:top w:val="none" w:sz="0" w:space="0" w:color="auto"/>
        <w:left w:val="none" w:sz="0" w:space="0" w:color="auto"/>
        <w:bottom w:val="none" w:sz="0" w:space="0" w:color="auto"/>
        <w:right w:val="none" w:sz="0" w:space="0" w:color="auto"/>
      </w:divBdr>
    </w:div>
    <w:div w:id="2099642395">
      <w:bodyDiv w:val="1"/>
      <w:marLeft w:val="0"/>
      <w:marRight w:val="0"/>
      <w:marTop w:val="0"/>
      <w:marBottom w:val="0"/>
      <w:divBdr>
        <w:top w:val="none" w:sz="0" w:space="0" w:color="auto"/>
        <w:left w:val="none" w:sz="0" w:space="0" w:color="auto"/>
        <w:bottom w:val="none" w:sz="0" w:space="0" w:color="auto"/>
        <w:right w:val="none" w:sz="0" w:space="0" w:color="auto"/>
      </w:divBdr>
      <w:divsChild>
        <w:div w:id="16829297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www.nga.org.uk"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nga.org.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88B5CC-BB77-4FCC-9559-85F36EDC4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1064</Words>
  <Characters>6066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Francey Begum</dc:creator>
  <cp:lastModifiedBy>Tina Weavers</cp:lastModifiedBy>
  <cp:revision>2</cp:revision>
  <cp:lastPrinted>2019-08-19T10:40:00Z</cp:lastPrinted>
  <dcterms:created xsi:type="dcterms:W3CDTF">2019-09-06T17:40:00Z</dcterms:created>
  <dcterms:modified xsi:type="dcterms:W3CDTF">2019-09-06T17:40:00Z</dcterms:modified>
</cp:coreProperties>
</file>