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CC" w:rsidRPr="001906CC" w:rsidRDefault="001906CC" w:rsidP="001906CC">
      <w:pPr>
        <w:autoSpaceDE w:val="0"/>
        <w:autoSpaceDN w:val="0"/>
        <w:adjustRightInd w:val="0"/>
        <w:spacing w:after="0" w:line="240" w:lineRule="auto"/>
        <w:rPr>
          <w:rFonts w:ascii="Arial" w:hAnsi="Arial" w:cs="Arial"/>
          <w:b/>
          <w:bCs/>
          <w:color w:val="000000"/>
          <w:sz w:val="32"/>
          <w:szCs w:val="32"/>
        </w:rPr>
      </w:pPr>
      <w:r w:rsidRPr="001906CC">
        <w:rPr>
          <w:rFonts w:ascii="Arial" w:hAnsi="Arial" w:cs="Arial"/>
          <w:b/>
          <w:bCs/>
          <w:color w:val="000000"/>
          <w:sz w:val="32"/>
          <w:szCs w:val="32"/>
        </w:rPr>
        <w:t>Code of Conduct for the Governing Body</w:t>
      </w:r>
    </w:p>
    <w:p w:rsidR="001906CC" w:rsidRPr="001906CC" w:rsidRDefault="001906CC" w:rsidP="001906CC">
      <w:pPr>
        <w:autoSpaceDE w:val="0"/>
        <w:autoSpaceDN w:val="0"/>
        <w:adjustRightInd w:val="0"/>
        <w:spacing w:after="0" w:line="240" w:lineRule="auto"/>
        <w:rPr>
          <w:rFonts w:ascii="Arial" w:hAnsi="Arial" w:cs="Arial"/>
          <w:b/>
          <w:bCs/>
          <w:color w:val="000000"/>
          <w:sz w:val="24"/>
          <w:szCs w:val="24"/>
        </w:rPr>
      </w:pPr>
      <w:r w:rsidRPr="001906CC">
        <w:rPr>
          <w:rFonts w:ascii="Arial" w:hAnsi="Arial" w:cs="Arial"/>
          <w:b/>
          <w:bCs/>
          <w:color w:val="000000"/>
          <w:sz w:val="24"/>
          <w:szCs w:val="24"/>
        </w:rPr>
        <w:t xml:space="preserve"> </w:t>
      </w:r>
    </w:p>
    <w:p w:rsidR="001906CC" w:rsidRPr="001906CC" w:rsidRDefault="001906CC" w:rsidP="001906CC">
      <w:pPr>
        <w:spacing w:after="200" w:line="276" w:lineRule="auto"/>
        <w:rPr>
          <w:rFonts w:ascii="Arial" w:hAnsi="Arial" w:cs="Arial"/>
          <w:b/>
          <w:bCs/>
          <w:sz w:val="24"/>
          <w:szCs w:val="24"/>
        </w:rPr>
      </w:pPr>
      <w:r w:rsidRPr="001906CC">
        <w:rPr>
          <w:rFonts w:ascii="Arial" w:hAnsi="Arial" w:cs="Arial"/>
          <w:b/>
          <w:bCs/>
          <w:sz w:val="24"/>
          <w:szCs w:val="24"/>
        </w:rPr>
        <w:t>SCHOOL NAME:</w:t>
      </w:r>
      <w:r w:rsidRPr="001906CC">
        <w:rPr>
          <w:rFonts w:ascii="Arial" w:hAnsi="Arial" w:cs="Arial"/>
          <w:b/>
          <w:bCs/>
          <w:sz w:val="24"/>
          <w:szCs w:val="24"/>
        </w:rPr>
        <w:tab/>
      </w:r>
      <w:r w:rsidRPr="001906CC">
        <w:rPr>
          <w:rFonts w:ascii="Arial" w:hAnsi="Arial" w:cs="Arial"/>
          <w:b/>
          <w:bCs/>
          <w:sz w:val="24"/>
          <w:szCs w:val="24"/>
        </w:rPr>
        <w:tab/>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The governing body has adopted the following principles and procedures: </w:t>
      </w: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Purpose of the governing body </w:t>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The governing body is the key strategic </w:t>
      </w:r>
      <w:proofErr w:type="gramStart"/>
      <w:r w:rsidRPr="001906CC">
        <w:rPr>
          <w:rFonts w:ascii="Arial" w:hAnsi="Arial" w:cs="Arial"/>
          <w:sz w:val="24"/>
          <w:szCs w:val="24"/>
        </w:rPr>
        <w:t>decision making</w:t>
      </w:r>
      <w:proofErr w:type="gramEnd"/>
      <w:r w:rsidRPr="001906CC">
        <w:rPr>
          <w:rFonts w:ascii="Arial" w:hAnsi="Arial" w:cs="Arial"/>
          <w:sz w:val="24"/>
          <w:szCs w:val="24"/>
        </w:rPr>
        <w:t xml:space="preserve"> body in the school, setting the strategic framework and ensuring it meets all its statutory duties. Raising achievement is at the heart of a governing body’s strategic role; every child has the right to attend a good school.</w:t>
      </w:r>
    </w:p>
    <w:p w:rsidR="001906CC" w:rsidRPr="001906CC" w:rsidRDefault="001906CC" w:rsidP="001906CC">
      <w:pPr>
        <w:spacing w:after="200" w:line="276" w:lineRule="auto"/>
        <w:rPr>
          <w:rFonts w:ascii="Arial" w:hAnsi="Arial" w:cs="Arial"/>
          <w:b/>
          <w:bCs/>
          <w:sz w:val="24"/>
          <w:szCs w:val="24"/>
        </w:rPr>
      </w:pPr>
      <w:r w:rsidRPr="001906CC">
        <w:rPr>
          <w:rFonts w:ascii="Arial" w:hAnsi="Arial" w:cs="Arial"/>
          <w:b/>
          <w:bCs/>
          <w:sz w:val="24"/>
          <w:szCs w:val="24"/>
        </w:rPr>
        <w:t xml:space="preserve">The governing body has the following core strategic functions: </w:t>
      </w: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 </w:t>
      </w:r>
      <w:r w:rsidRPr="001906CC">
        <w:rPr>
          <w:rFonts w:ascii="Arial" w:hAnsi="Arial" w:cs="Arial"/>
          <w:bCs/>
          <w:sz w:val="24"/>
          <w:szCs w:val="24"/>
        </w:rPr>
        <w:t>Establishes the strategic direction by:</w:t>
      </w:r>
    </w:p>
    <w:p w:rsidR="001906CC" w:rsidRPr="001906CC" w:rsidRDefault="001906CC" w:rsidP="001906CC">
      <w:pPr>
        <w:numPr>
          <w:ilvl w:val="0"/>
          <w:numId w:val="1"/>
        </w:numPr>
        <w:spacing w:after="200" w:line="276" w:lineRule="auto"/>
        <w:contextualSpacing/>
        <w:rPr>
          <w:rFonts w:ascii="Arial" w:hAnsi="Arial" w:cs="Arial"/>
          <w:sz w:val="24"/>
          <w:szCs w:val="24"/>
        </w:rPr>
      </w:pPr>
      <w:r w:rsidRPr="001906CC">
        <w:rPr>
          <w:rFonts w:ascii="Arial" w:hAnsi="Arial" w:cs="Arial"/>
          <w:sz w:val="24"/>
          <w:szCs w:val="24"/>
        </w:rPr>
        <w:t>setting the vision, values, and objectives for the school</w:t>
      </w:r>
    </w:p>
    <w:p w:rsidR="001906CC" w:rsidRPr="001906CC" w:rsidRDefault="001906CC" w:rsidP="001906CC">
      <w:pPr>
        <w:numPr>
          <w:ilvl w:val="0"/>
          <w:numId w:val="1"/>
        </w:numPr>
        <w:spacing w:after="200" w:line="276" w:lineRule="auto"/>
        <w:contextualSpacing/>
        <w:rPr>
          <w:rFonts w:ascii="Arial" w:hAnsi="Arial" w:cs="Arial"/>
          <w:sz w:val="24"/>
          <w:szCs w:val="24"/>
        </w:rPr>
      </w:pPr>
      <w:r w:rsidRPr="001906CC">
        <w:rPr>
          <w:rFonts w:ascii="Arial" w:hAnsi="Arial" w:cs="Arial"/>
          <w:sz w:val="24"/>
          <w:szCs w:val="24"/>
        </w:rPr>
        <w:t>agreeing the school improvement strategy with priorities and targets</w:t>
      </w:r>
    </w:p>
    <w:p w:rsidR="001906CC" w:rsidRPr="001906CC" w:rsidRDefault="001906CC" w:rsidP="001906CC">
      <w:pPr>
        <w:numPr>
          <w:ilvl w:val="0"/>
          <w:numId w:val="1"/>
        </w:numPr>
        <w:spacing w:after="200" w:line="276" w:lineRule="auto"/>
        <w:contextualSpacing/>
        <w:rPr>
          <w:rFonts w:ascii="Arial" w:hAnsi="Arial" w:cs="Arial"/>
          <w:sz w:val="24"/>
          <w:szCs w:val="24"/>
        </w:rPr>
      </w:pPr>
      <w:r w:rsidRPr="001906CC">
        <w:rPr>
          <w:rFonts w:ascii="Arial" w:hAnsi="Arial" w:cs="Arial"/>
          <w:sz w:val="24"/>
          <w:szCs w:val="24"/>
        </w:rPr>
        <w:t>meeting statutory duties</w:t>
      </w:r>
      <w:r w:rsidRPr="001906CC">
        <w:rPr>
          <w:rFonts w:ascii="Arial" w:hAnsi="Arial" w:cs="Arial"/>
          <w:sz w:val="24"/>
          <w:szCs w:val="24"/>
        </w:rPr>
        <w:br/>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 Ensures accountability by: </w:t>
      </w:r>
    </w:p>
    <w:p w:rsidR="001906CC" w:rsidRPr="001906CC" w:rsidRDefault="001906CC" w:rsidP="001906CC">
      <w:pPr>
        <w:numPr>
          <w:ilvl w:val="0"/>
          <w:numId w:val="5"/>
        </w:numPr>
        <w:spacing w:after="200" w:line="276" w:lineRule="auto"/>
        <w:contextualSpacing/>
        <w:rPr>
          <w:rFonts w:ascii="Arial" w:hAnsi="Arial" w:cs="Arial"/>
          <w:sz w:val="24"/>
          <w:szCs w:val="24"/>
        </w:rPr>
      </w:pPr>
      <w:r w:rsidRPr="001906CC">
        <w:rPr>
          <w:rFonts w:ascii="Arial" w:hAnsi="Arial" w:cs="Arial"/>
          <w:sz w:val="24"/>
          <w:szCs w:val="24"/>
        </w:rPr>
        <w:t>appointing the headteacher</w:t>
      </w:r>
    </w:p>
    <w:p w:rsidR="001906CC" w:rsidRPr="001906CC" w:rsidRDefault="001906CC" w:rsidP="001906CC">
      <w:pPr>
        <w:numPr>
          <w:ilvl w:val="0"/>
          <w:numId w:val="4"/>
        </w:numPr>
        <w:spacing w:after="200" w:line="276" w:lineRule="auto"/>
        <w:contextualSpacing/>
        <w:rPr>
          <w:rFonts w:ascii="Arial" w:hAnsi="Arial" w:cs="Arial"/>
          <w:sz w:val="24"/>
          <w:szCs w:val="24"/>
        </w:rPr>
      </w:pPr>
      <w:r w:rsidRPr="001906CC">
        <w:rPr>
          <w:rFonts w:ascii="Arial" w:hAnsi="Arial" w:cs="Arial"/>
          <w:sz w:val="24"/>
          <w:szCs w:val="24"/>
        </w:rPr>
        <w:t>monitoring progress towards targets</w:t>
      </w:r>
    </w:p>
    <w:p w:rsidR="001906CC" w:rsidRPr="001906CC" w:rsidRDefault="001906CC" w:rsidP="001906CC">
      <w:pPr>
        <w:numPr>
          <w:ilvl w:val="0"/>
          <w:numId w:val="3"/>
        </w:numPr>
        <w:spacing w:after="200" w:line="276" w:lineRule="auto"/>
        <w:contextualSpacing/>
        <w:rPr>
          <w:rFonts w:ascii="Arial" w:hAnsi="Arial" w:cs="Arial"/>
          <w:sz w:val="24"/>
          <w:szCs w:val="24"/>
        </w:rPr>
      </w:pPr>
      <w:r w:rsidRPr="001906CC">
        <w:rPr>
          <w:rFonts w:ascii="Arial" w:hAnsi="Arial" w:cs="Arial"/>
          <w:sz w:val="24"/>
          <w:szCs w:val="24"/>
        </w:rPr>
        <w:t>performance managing the headteacher</w:t>
      </w:r>
    </w:p>
    <w:p w:rsidR="001906CC" w:rsidRPr="001906CC" w:rsidRDefault="001906CC" w:rsidP="001906CC">
      <w:pPr>
        <w:numPr>
          <w:ilvl w:val="0"/>
          <w:numId w:val="3"/>
        </w:numPr>
        <w:spacing w:after="200" w:line="276" w:lineRule="auto"/>
        <w:contextualSpacing/>
        <w:rPr>
          <w:rFonts w:ascii="Arial" w:hAnsi="Arial" w:cs="Arial"/>
          <w:sz w:val="24"/>
          <w:szCs w:val="24"/>
        </w:rPr>
      </w:pPr>
      <w:r w:rsidRPr="001906CC">
        <w:rPr>
          <w:rFonts w:ascii="Arial" w:hAnsi="Arial" w:cs="Arial"/>
          <w:sz w:val="24"/>
          <w:szCs w:val="24"/>
        </w:rPr>
        <w:t>engaging with stakeholders (parents &amp; pupils)</w:t>
      </w:r>
    </w:p>
    <w:p w:rsidR="001906CC" w:rsidRPr="001906CC" w:rsidRDefault="001906CC" w:rsidP="001906CC">
      <w:pPr>
        <w:numPr>
          <w:ilvl w:val="0"/>
          <w:numId w:val="3"/>
        </w:numPr>
        <w:spacing w:after="200" w:line="276" w:lineRule="auto"/>
        <w:contextualSpacing/>
        <w:rPr>
          <w:rFonts w:ascii="Arial" w:hAnsi="Arial" w:cs="Arial"/>
          <w:sz w:val="24"/>
          <w:szCs w:val="24"/>
        </w:rPr>
      </w:pPr>
      <w:r w:rsidRPr="001906CC">
        <w:rPr>
          <w:rFonts w:ascii="Arial" w:hAnsi="Arial" w:cs="Arial"/>
          <w:sz w:val="24"/>
          <w:szCs w:val="24"/>
        </w:rPr>
        <w:t>contributing to school self-evaluation</w:t>
      </w:r>
      <w:r w:rsidRPr="001906CC">
        <w:rPr>
          <w:rFonts w:ascii="Arial" w:hAnsi="Arial" w:cs="Arial"/>
          <w:sz w:val="24"/>
          <w:szCs w:val="24"/>
        </w:rPr>
        <w:br/>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 Ensuring financial probity by: </w:t>
      </w:r>
    </w:p>
    <w:p w:rsidR="001906CC" w:rsidRPr="001906CC" w:rsidRDefault="001906CC" w:rsidP="001906CC">
      <w:pPr>
        <w:numPr>
          <w:ilvl w:val="0"/>
          <w:numId w:val="2"/>
        </w:numPr>
        <w:spacing w:after="200" w:line="276" w:lineRule="auto"/>
        <w:contextualSpacing/>
        <w:rPr>
          <w:rFonts w:ascii="Arial" w:hAnsi="Arial" w:cs="Arial"/>
          <w:sz w:val="24"/>
          <w:szCs w:val="24"/>
        </w:rPr>
      </w:pPr>
      <w:r w:rsidRPr="001906CC">
        <w:rPr>
          <w:rFonts w:ascii="Arial" w:hAnsi="Arial" w:cs="Arial"/>
          <w:sz w:val="24"/>
          <w:szCs w:val="24"/>
        </w:rPr>
        <w:t>setting the budget</w:t>
      </w:r>
    </w:p>
    <w:p w:rsidR="001906CC" w:rsidRPr="001906CC" w:rsidRDefault="001906CC" w:rsidP="001906CC">
      <w:pPr>
        <w:numPr>
          <w:ilvl w:val="0"/>
          <w:numId w:val="2"/>
        </w:numPr>
        <w:spacing w:after="200" w:line="276" w:lineRule="auto"/>
        <w:contextualSpacing/>
        <w:rPr>
          <w:rFonts w:ascii="Arial" w:hAnsi="Arial" w:cs="Arial"/>
          <w:sz w:val="24"/>
          <w:szCs w:val="24"/>
        </w:rPr>
      </w:pPr>
      <w:r w:rsidRPr="001906CC">
        <w:rPr>
          <w:rFonts w:ascii="Arial" w:hAnsi="Arial" w:cs="Arial"/>
          <w:sz w:val="24"/>
          <w:szCs w:val="24"/>
        </w:rPr>
        <w:t>monitoring spending against the budget</w:t>
      </w:r>
    </w:p>
    <w:p w:rsidR="001906CC" w:rsidRPr="001906CC" w:rsidRDefault="001906CC" w:rsidP="001906CC">
      <w:pPr>
        <w:numPr>
          <w:ilvl w:val="0"/>
          <w:numId w:val="2"/>
        </w:numPr>
        <w:spacing w:after="200" w:line="276" w:lineRule="auto"/>
        <w:contextualSpacing/>
        <w:rPr>
          <w:rFonts w:ascii="Arial" w:hAnsi="Arial" w:cs="Arial"/>
          <w:sz w:val="24"/>
          <w:szCs w:val="24"/>
        </w:rPr>
      </w:pPr>
      <w:r w:rsidRPr="001906CC">
        <w:rPr>
          <w:rFonts w:ascii="Arial" w:hAnsi="Arial" w:cs="Arial"/>
          <w:sz w:val="24"/>
          <w:szCs w:val="24"/>
        </w:rPr>
        <w:t>ensuring value for money is obtained</w:t>
      </w:r>
    </w:p>
    <w:p w:rsidR="001906CC" w:rsidRPr="001906CC" w:rsidRDefault="001906CC" w:rsidP="001906CC">
      <w:pPr>
        <w:numPr>
          <w:ilvl w:val="0"/>
          <w:numId w:val="2"/>
        </w:numPr>
        <w:spacing w:after="200" w:line="276" w:lineRule="auto"/>
        <w:contextualSpacing/>
        <w:rPr>
          <w:rFonts w:ascii="Arial" w:hAnsi="Arial" w:cs="Arial"/>
          <w:sz w:val="24"/>
          <w:szCs w:val="24"/>
        </w:rPr>
      </w:pPr>
      <w:r w:rsidRPr="001906CC">
        <w:rPr>
          <w:rFonts w:ascii="Arial" w:hAnsi="Arial" w:cs="Arial"/>
          <w:sz w:val="24"/>
          <w:szCs w:val="24"/>
        </w:rPr>
        <w:t>ensuring risks to the organisation are managed</w:t>
      </w:r>
      <w:r w:rsidRPr="001906CC">
        <w:rPr>
          <w:rFonts w:ascii="Arial" w:hAnsi="Arial" w:cs="Arial"/>
          <w:sz w:val="24"/>
          <w:szCs w:val="24"/>
        </w:rPr>
        <w:br/>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For governing bodies to carry out their roles effectively, governors must be: </w:t>
      </w:r>
    </w:p>
    <w:p w:rsidR="001906CC" w:rsidRPr="001906CC" w:rsidRDefault="001906CC" w:rsidP="001906CC">
      <w:pPr>
        <w:numPr>
          <w:ilvl w:val="0"/>
          <w:numId w:val="6"/>
        </w:numPr>
        <w:spacing w:after="200" w:line="276" w:lineRule="auto"/>
        <w:contextualSpacing/>
        <w:rPr>
          <w:rFonts w:ascii="Arial" w:hAnsi="Arial" w:cs="Arial"/>
          <w:sz w:val="24"/>
          <w:szCs w:val="24"/>
        </w:rPr>
      </w:pPr>
      <w:r w:rsidRPr="001906CC">
        <w:rPr>
          <w:rFonts w:ascii="Arial" w:hAnsi="Arial" w:cs="Arial"/>
          <w:sz w:val="24"/>
          <w:szCs w:val="24"/>
        </w:rPr>
        <w:t xml:space="preserve">prepared and equipped to take their responsibilities seriously </w:t>
      </w:r>
    </w:p>
    <w:p w:rsidR="001906CC" w:rsidRPr="001906CC" w:rsidRDefault="001906CC" w:rsidP="001906CC">
      <w:pPr>
        <w:numPr>
          <w:ilvl w:val="0"/>
          <w:numId w:val="6"/>
        </w:numPr>
        <w:spacing w:after="200" w:line="276" w:lineRule="auto"/>
        <w:contextualSpacing/>
        <w:rPr>
          <w:rFonts w:ascii="Arial" w:hAnsi="Arial" w:cs="Arial"/>
          <w:sz w:val="24"/>
          <w:szCs w:val="24"/>
        </w:rPr>
      </w:pPr>
      <w:r w:rsidRPr="001906CC">
        <w:rPr>
          <w:rFonts w:ascii="Arial" w:hAnsi="Arial" w:cs="Arial"/>
          <w:sz w:val="24"/>
          <w:szCs w:val="24"/>
        </w:rPr>
        <w:t xml:space="preserve">acknowledged as the accountable body by the lead professionals </w:t>
      </w:r>
    </w:p>
    <w:p w:rsidR="001906CC" w:rsidRPr="001906CC" w:rsidRDefault="001906CC" w:rsidP="001906CC">
      <w:pPr>
        <w:numPr>
          <w:ilvl w:val="0"/>
          <w:numId w:val="6"/>
        </w:numPr>
        <w:spacing w:after="200" w:line="276" w:lineRule="auto"/>
        <w:contextualSpacing/>
        <w:rPr>
          <w:rFonts w:ascii="Arial" w:hAnsi="Arial" w:cs="Arial"/>
          <w:sz w:val="24"/>
          <w:szCs w:val="24"/>
        </w:rPr>
      </w:pPr>
      <w:r w:rsidRPr="001906CC">
        <w:rPr>
          <w:rFonts w:ascii="Arial" w:hAnsi="Arial" w:cs="Arial"/>
          <w:sz w:val="24"/>
          <w:szCs w:val="24"/>
        </w:rPr>
        <w:t xml:space="preserve">supported by the appropriate authorities in that task </w:t>
      </w:r>
    </w:p>
    <w:p w:rsidR="001906CC" w:rsidRPr="001906CC" w:rsidRDefault="001906CC" w:rsidP="001906CC">
      <w:pPr>
        <w:numPr>
          <w:ilvl w:val="0"/>
          <w:numId w:val="6"/>
        </w:numPr>
        <w:spacing w:after="200" w:line="276" w:lineRule="auto"/>
        <w:contextualSpacing/>
        <w:rPr>
          <w:rFonts w:ascii="Arial" w:hAnsi="Arial" w:cs="Arial"/>
          <w:sz w:val="24"/>
          <w:szCs w:val="24"/>
        </w:rPr>
      </w:pPr>
      <w:r w:rsidRPr="001906CC">
        <w:rPr>
          <w:rFonts w:ascii="Arial" w:hAnsi="Arial" w:cs="Arial"/>
          <w:sz w:val="24"/>
          <w:szCs w:val="24"/>
        </w:rPr>
        <w:t xml:space="preserve">willing and able to monitor and review their own performance </w:t>
      </w:r>
    </w:p>
    <w:p w:rsidR="001906CC" w:rsidRPr="001906CC" w:rsidRDefault="001906CC" w:rsidP="001906CC">
      <w:pPr>
        <w:numPr>
          <w:ilvl w:val="0"/>
          <w:numId w:val="6"/>
        </w:numPr>
        <w:spacing w:after="200" w:line="276" w:lineRule="auto"/>
        <w:contextualSpacing/>
        <w:rPr>
          <w:rFonts w:ascii="Arial" w:hAnsi="Arial" w:cs="Arial"/>
          <w:sz w:val="24"/>
          <w:szCs w:val="24"/>
        </w:rPr>
      </w:pP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The role of a governor: </w:t>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In law, the governing body is a corporate body which means: </w:t>
      </w:r>
    </w:p>
    <w:p w:rsidR="001906CC" w:rsidRPr="001906CC" w:rsidRDefault="001906CC" w:rsidP="001906CC">
      <w:pPr>
        <w:numPr>
          <w:ilvl w:val="0"/>
          <w:numId w:val="7"/>
        </w:numPr>
        <w:spacing w:after="200" w:line="276" w:lineRule="auto"/>
        <w:contextualSpacing/>
        <w:rPr>
          <w:rFonts w:ascii="Arial" w:hAnsi="Arial" w:cs="Arial"/>
          <w:sz w:val="24"/>
          <w:szCs w:val="24"/>
        </w:rPr>
      </w:pPr>
      <w:r w:rsidRPr="001906CC">
        <w:rPr>
          <w:rFonts w:ascii="Arial" w:hAnsi="Arial" w:cs="Arial"/>
          <w:sz w:val="24"/>
          <w:szCs w:val="24"/>
        </w:rPr>
        <w:lastRenderedPageBreak/>
        <w:t xml:space="preserve">No governor can act on his/her own without proper authority from the full governing body. </w:t>
      </w:r>
    </w:p>
    <w:p w:rsidR="001906CC" w:rsidRPr="001906CC" w:rsidRDefault="001906CC" w:rsidP="001906CC">
      <w:pPr>
        <w:numPr>
          <w:ilvl w:val="0"/>
          <w:numId w:val="7"/>
        </w:numPr>
        <w:spacing w:after="200" w:line="276" w:lineRule="auto"/>
        <w:contextualSpacing/>
        <w:rPr>
          <w:rFonts w:ascii="Arial" w:hAnsi="Arial" w:cs="Arial"/>
          <w:sz w:val="24"/>
          <w:szCs w:val="24"/>
        </w:rPr>
      </w:pPr>
      <w:r w:rsidRPr="001906CC">
        <w:rPr>
          <w:rFonts w:ascii="Arial" w:hAnsi="Arial" w:cs="Arial"/>
          <w:sz w:val="24"/>
          <w:szCs w:val="24"/>
        </w:rPr>
        <w:t xml:space="preserve">All governors carry equal responsibility for decisions made. </w:t>
      </w:r>
    </w:p>
    <w:p w:rsidR="001906CC" w:rsidRPr="001906CC" w:rsidRDefault="001906CC" w:rsidP="001906CC">
      <w:pPr>
        <w:numPr>
          <w:ilvl w:val="0"/>
          <w:numId w:val="7"/>
        </w:numPr>
        <w:spacing w:after="200" w:line="276" w:lineRule="auto"/>
        <w:contextualSpacing/>
        <w:rPr>
          <w:rFonts w:ascii="Arial" w:hAnsi="Arial" w:cs="Arial"/>
          <w:sz w:val="24"/>
          <w:szCs w:val="24"/>
        </w:rPr>
      </w:pPr>
      <w:r w:rsidRPr="001906CC">
        <w:rPr>
          <w:rFonts w:ascii="Arial" w:hAnsi="Arial" w:cs="Arial"/>
          <w:sz w:val="24"/>
          <w:szCs w:val="24"/>
        </w:rPr>
        <w:t xml:space="preserve">Although appointed through different routes, the overriding concern of all governors </w:t>
      </w:r>
      <w:proofErr w:type="gramStart"/>
      <w:r w:rsidRPr="001906CC">
        <w:rPr>
          <w:rFonts w:ascii="Arial" w:hAnsi="Arial" w:cs="Arial"/>
          <w:sz w:val="24"/>
          <w:szCs w:val="24"/>
        </w:rPr>
        <w:t>has to</w:t>
      </w:r>
      <w:proofErr w:type="gramEnd"/>
      <w:r w:rsidRPr="001906CC">
        <w:rPr>
          <w:rFonts w:ascii="Arial" w:hAnsi="Arial" w:cs="Arial"/>
          <w:sz w:val="24"/>
          <w:szCs w:val="24"/>
        </w:rPr>
        <w:t xml:space="preserve"> be the welfare of the school as a whole. Governing bodies should be alert to the risk of becoming dominated by one </w:t>
      </w:r>
      <w:proofErr w:type="gramStart"/>
      <w:r w:rsidRPr="001906CC">
        <w:rPr>
          <w:rFonts w:ascii="Arial" w:hAnsi="Arial" w:cs="Arial"/>
          <w:sz w:val="24"/>
          <w:szCs w:val="24"/>
        </w:rPr>
        <w:t>particular mind-set</w:t>
      </w:r>
      <w:proofErr w:type="gramEnd"/>
      <w:r w:rsidRPr="001906CC">
        <w:rPr>
          <w:rFonts w:ascii="Arial" w:hAnsi="Arial" w:cs="Arial"/>
          <w:sz w:val="24"/>
          <w:szCs w:val="24"/>
        </w:rPr>
        <w:t xml:space="preserve"> or strand of opinion.</w:t>
      </w:r>
      <w:r w:rsidRPr="001906CC">
        <w:rPr>
          <w:rFonts w:ascii="Arial" w:hAnsi="Arial" w:cs="Arial"/>
          <w:sz w:val="24"/>
          <w:szCs w:val="24"/>
        </w:rPr>
        <w:br/>
      </w:r>
    </w:p>
    <w:p w:rsidR="001906CC" w:rsidRPr="001906CC" w:rsidRDefault="001906CC" w:rsidP="001906CC">
      <w:pPr>
        <w:spacing w:after="200" w:line="276" w:lineRule="auto"/>
        <w:rPr>
          <w:rFonts w:ascii="Arial" w:hAnsi="Arial" w:cs="Arial"/>
          <w:b/>
          <w:bCs/>
          <w:sz w:val="24"/>
          <w:szCs w:val="24"/>
        </w:rPr>
      </w:pPr>
      <w:r w:rsidRPr="001906CC">
        <w:rPr>
          <w:rFonts w:ascii="Arial" w:hAnsi="Arial" w:cs="Arial"/>
          <w:b/>
          <w:bCs/>
          <w:sz w:val="24"/>
          <w:szCs w:val="24"/>
        </w:rPr>
        <w:t>As individuals on the governing body, we agree to the following:</w:t>
      </w: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Role &amp; Responsibilities</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understand the purpose of the governing body and the role of the headteacher.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are aware of and accept the Seven Nolan Principles of Public Life (see Appendix).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accept that we have no legal authority to act individually, except when the governing body has given us delegated authority to do so, and therefore we will only speak on behalf of the governing body when we have been specifically authorised to do so.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accept collective responsibility for all decisions made by the governing body or its delegated agents. This means that we will not speak against majority decisions outside the governing body meeting.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have a duty to act fairly and without prejudice, and in so far as we have responsibility for staff, we will fulfil all that is expected of a good employer.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will encourage open government and will act appropriately.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will consider carefully how our decisions may affect the community and other schools.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will always be mindful of our responsibility to maintain and develop the ethos and reputation of our school. Our actions within the school and the local community will reflect this.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We will always use social networking sites responsibly and ensure that neither our personal/professional reputation, nor the school’s reputation is compromised by inappropriate postings.</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We will promote tolerance of and respect for those of different faiths and beliefs, races, genders, ages, disability and sexual orientation.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 xml:space="preserve">In making or responding to criticism or complaints affecting the school we will follow the procedures established by the governing body. </w:t>
      </w:r>
    </w:p>
    <w:p w:rsidR="001906CC" w:rsidRPr="001906CC" w:rsidRDefault="001906CC" w:rsidP="001906CC">
      <w:pPr>
        <w:numPr>
          <w:ilvl w:val="0"/>
          <w:numId w:val="8"/>
        </w:numPr>
        <w:spacing w:after="200" w:line="276" w:lineRule="auto"/>
        <w:contextualSpacing/>
        <w:rPr>
          <w:rFonts w:ascii="Arial" w:hAnsi="Arial" w:cs="Arial"/>
          <w:sz w:val="24"/>
          <w:szCs w:val="24"/>
        </w:rPr>
      </w:pPr>
      <w:r w:rsidRPr="001906CC">
        <w:rPr>
          <w:rFonts w:ascii="Arial" w:hAnsi="Arial" w:cs="Arial"/>
          <w:sz w:val="24"/>
          <w:szCs w:val="24"/>
        </w:rPr>
        <w:t>We will support the headteacher and senior leadership team but challenge their expectations and hold them to account for school performance.</w:t>
      </w:r>
    </w:p>
    <w:p w:rsidR="001906CC" w:rsidRPr="001906CC" w:rsidRDefault="001906CC" w:rsidP="001906CC">
      <w:pPr>
        <w:spacing w:after="200" w:line="276" w:lineRule="auto"/>
        <w:ind w:left="408"/>
        <w:contextualSpacing/>
        <w:rPr>
          <w:rFonts w:ascii="Arial" w:hAnsi="Arial" w:cs="Arial"/>
          <w:sz w:val="24"/>
          <w:szCs w:val="24"/>
        </w:rPr>
      </w:pP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Commitment </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 xml:space="preserve">We acknowledge that accepting office as a governor involves the commitment of significant amounts of time and energy. </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We will each involve ourselves actively in the work of the governing body and accept our fair share of responsibilities, including service on committees or working groups.</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 xml:space="preserve">We will make full efforts to attend all meetings and where we cannot attend explain in advance why we are unable to do so. </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 xml:space="preserve">We will get to know the school well and respond to opportunities to involve ourselves in school activities. </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 xml:space="preserve">We will visit the school, with all visits to school arranged in advance with staff and undertaken within the framework established by the governing body and agreed with the headteacher. </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We will demonstrate commitment to continually developing our knowledge and skills and keeping them up to date.  This includes our ability to understand and interpret educational and financial data.</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 xml:space="preserve">We accept that in the interests of openness and transparency, our full names, date of appointment, terms of office, roles on the governing body, attendance records, relevant business and pecuniary interests, category of governor and the body responsible for appointing us will be published on the school’s website. </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We accept that personal information will also be published on the DfE EduBase to help increase transparency on who governors our schools</w:t>
      </w:r>
    </w:p>
    <w:p w:rsidR="001906CC" w:rsidRPr="001906CC" w:rsidRDefault="001906CC" w:rsidP="001906CC">
      <w:pPr>
        <w:numPr>
          <w:ilvl w:val="0"/>
          <w:numId w:val="9"/>
        </w:numPr>
        <w:spacing w:after="200" w:line="276" w:lineRule="auto"/>
        <w:contextualSpacing/>
        <w:rPr>
          <w:rFonts w:ascii="Arial" w:hAnsi="Arial" w:cs="Arial"/>
          <w:sz w:val="24"/>
          <w:szCs w:val="24"/>
        </w:rPr>
      </w:pPr>
      <w:r w:rsidRPr="001906CC">
        <w:rPr>
          <w:rFonts w:ascii="Arial" w:hAnsi="Arial" w:cs="Arial"/>
          <w:sz w:val="24"/>
          <w:szCs w:val="24"/>
        </w:rPr>
        <w:t>We accept that we are required to hold an Enhanced Criminal Records Certificate</w:t>
      </w:r>
      <w:r w:rsidRPr="001906CC">
        <w:rPr>
          <w:rFonts w:ascii="Arial" w:hAnsi="Arial" w:cs="Arial"/>
          <w:sz w:val="24"/>
          <w:szCs w:val="24"/>
        </w:rPr>
        <w:br/>
      </w: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Relationships</w:t>
      </w:r>
    </w:p>
    <w:p w:rsidR="001906CC" w:rsidRPr="001906CC" w:rsidRDefault="001906CC" w:rsidP="001906CC">
      <w:pPr>
        <w:numPr>
          <w:ilvl w:val="0"/>
          <w:numId w:val="10"/>
        </w:numPr>
        <w:spacing w:after="200" w:line="276" w:lineRule="auto"/>
        <w:contextualSpacing/>
        <w:rPr>
          <w:rFonts w:ascii="Arial" w:hAnsi="Arial" w:cs="Arial"/>
          <w:sz w:val="24"/>
          <w:szCs w:val="24"/>
        </w:rPr>
      </w:pPr>
      <w:r w:rsidRPr="001906CC">
        <w:rPr>
          <w:rFonts w:ascii="Arial" w:hAnsi="Arial" w:cs="Arial"/>
          <w:sz w:val="24"/>
          <w:szCs w:val="24"/>
        </w:rPr>
        <w:t xml:space="preserve">We will strive to work as a team in which constructive working relationships are actively promoted. </w:t>
      </w:r>
    </w:p>
    <w:p w:rsidR="001906CC" w:rsidRPr="001906CC" w:rsidRDefault="001906CC" w:rsidP="001906CC">
      <w:pPr>
        <w:numPr>
          <w:ilvl w:val="0"/>
          <w:numId w:val="10"/>
        </w:numPr>
        <w:spacing w:after="200" w:line="276" w:lineRule="auto"/>
        <w:contextualSpacing/>
        <w:rPr>
          <w:rFonts w:ascii="Arial" w:hAnsi="Arial" w:cs="Arial"/>
          <w:sz w:val="24"/>
          <w:szCs w:val="24"/>
        </w:rPr>
      </w:pPr>
      <w:r w:rsidRPr="001906CC">
        <w:rPr>
          <w:rFonts w:ascii="Arial" w:hAnsi="Arial" w:cs="Arial"/>
          <w:sz w:val="24"/>
          <w:szCs w:val="24"/>
        </w:rPr>
        <w:t xml:space="preserve">We will express views openly, courteously and respectfully in our communications with other governors. </w:t>
      </w:r>
    </w:p>
    <w:p w:rsidR="001906CC" w:rsidRPr="001906CC" w:rsidRDefault="001906CC" w:rsidP="001906CC">
      <w:pPr>
        <w:numPr>
          <w:ilvl w:val="0"/>
          <w:numId w:val="10"/>
        </w:numPr>
        <w:spacing w:after="200" w:line="276" w:lineRule="auto"/>
        <w:contextualSpacing/>
        <w:rPr>
          <w:rFonts w:ascii="Arial" w:hAnsi="Arial" w:cs="Arial"/>
          <w:sz w:val="24"/>
          <w:szCs w:val="24"/>
        </w:rPr>
      </w:pPr>
      <w:r w:rsidRPr="001906CC">
        <w:rPr>
          <w:rFonts w:ascii="Arial" w:hAnsi="Arial" w:cs="Arial"/>
          <w:sz w:val="24"/>
          <w:szCs w:val="24"/>
        </w:rPr>
        <w:t xml:space="preserve">We will support the chair in their role of ensuring appropriate conduct both at meetings and </w:t>
      </w:r>
      <w:proofErr w:type="gramStart"/>
      <w:r w:rsidRPr="001906CC">
        <w:rPr>
          <w:rFonts w:ascii="Arial" w:hAnsi="Arial" w:cs="Arial"/>
          <w:sz w:val="24"/>
          <w:szCs w:val="24"/>
        </w:rPr>
        <w:t>at all times</w:t>
      </w:r>
      <w:proofErr w:type="gramEnd"/>
      <w:r w:rsidRPr="001906CC">
        <w:rPr>
          <w:rFonts w:ascii="Arial" w:hAnsi="Arial" w:cs="Arial"/>
          <w:sz w:val="24"/>
          <w:szCs w:val="24"/>
        </w:rPr>
        <w:t xml:space="preserve">. </w:t>
      </w:r>
    </w:p>
    <w:p w:rsidR="001906CC" w:rsidRPr="001906CC" w:rsidRDefault="001906CC" w:rsidP="001906CC">
      <w:pPr>
        <w:numPr>
          <w:ilvl w:val="0"/>
          <w:numId w:val="10"/>
        </w:numPr>
        <w:spacing w:after="200" w:line="276" w:lineRule="auto"/>
        <w:contextualSpacing/>
        <w:rPr>
          <w:rFonts w:ascii="Arial" w:hAnsi="Arial" w:cs="Arial"/>
          <w:sz w:val="24"/>
          <w:szCs w:val="24"/>
        </w:rPr>
      </w:pPr>
      <w:r w:rsidRPr="001906CC">
        <w:rPr>
          <w:rFonts w:ascii="Arial" w:hAnsi="Arial" w:cs="Arial"/>
          <w:sz w:val="24"/>
          <w:szCs w:val="24"/>
        </w:rPr>
        <w:t xml:space="preserve">We are prepared to answer queries from other governors in relation to delegated functions and </w:t>
      </w:r>
      <w:proofErr w:type="gramStart"/>
      <w:r w:rsidRPr="001906CC">
        <w:rPr>
          <w:rFonts w:ascii="Arial" w:hAnsi="Arial" w:cs="Arial"/>
          <w:sz w:val="24"/>
          <w:szCs w:val="24"/>
        </w:rPr>
        <w:t>take into account</w:t>
      </w:r>
      <w:proofErr w:type="gramEnd"/>
      <w:r w:rsidRPr="001906CC">
        <w:rPr>
          <w:rFonts w:ascii="Arial" w:hAnsi="Arial" w:cs="Arial"/>
          <w:sz w:val="24"/>
          <w:szCs w:val="24"/>
        </w:rPr>
        <w:t xml:space="preserve"> any concerns expressed, and we will acknowledge the time, effort and skills that have been committed to the delegated function by those involved. </w:t>
      </w:r>
    </w:p>
    <w:p w:rsidR="001906CC" w:rsidRPr="001906CC" w:rsidRDefault="001906CC" w:rsidP="001906CC">
      <w:pPr>
        <w:numPr>
          <w:ilvl w:val="0"/>
          <w:numId w:val="10"/>
        </w:numPr>
        <w:spacing w:after="200" w:line="276" w:lineRule="auto"/>
        <w:contextualSpacing/>
        <w:rPr>
          <w:rFonts w:ascii="Arial" w:hAnsi="Arial" w:cs="Arial"/>
          <w:sz w:val="24"/>
          <w:szCs w:val="24"/>
        </w:rPr>
      </w:pPr>
      <w:r w:rsidRPr="001906CC">
        <w:rPr>
          <w:rFonts w:ascii="Arial" w:hAnsi="Arial" w:cs="Arial"/>
          <w:sz w:val="24"/>
          <w:szCs w:val="24"/>
        </w:rPr>
        <w:t xml:space="preserve">We will seek to develop effective working relationships with our headteacher, staff and parents, the local authority, and other relevant agencies and the community. </w:t>
      </w:r>
    </w:p>
    <w:p w:rsidR="001906CC" w:rsidRPr="001906CC" w:rsidRDefault="001906CC" w:rsidP="001906CC">
      <w:pPr>
        <w:spacing w:after="200" w:line="276" w:lineRule="auto"/>
        <w:contextualSpacing/>
        <w:rPr>
          <w:rFonts w:ascii="Arial" w:hAnsi="Arial" w:cs="Arial"/>
          <w:sz w:val="24"/>
          <w:szCs w:val="24"/>
        </w:rPr>
      </w:pPr>
    </w:p>
    <w:p w:rsidR="001906CC" w:rsidRPr="001906CC" w:rsidRDefault="001906CC" w:rsidP="001906CC">
      <w:pPr>
        <w:spacing w:after="200" w:line="276" w:lineRule="auto"/>
        <w:contextualSpacing/>
        <w:rPr>
          <w:rFonts w:ascii="Arial" w:hAnsi="Arial" w:cs="Arial"/>
          <w:sz w:val="24"/>
          <w:szCs w:val="24"/>
        </w:rPr>
      </w:pP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Confidentiality </w:t>
      </w:r>
    </w:p>
    <w:p w:rsidR="001906CC" w:rsidRPr="001906CC" w:rsidRDefault="001906CC" w:rsidP="001906CC">
      <w:pPr>
        <w:numPr>
          <w:ilvl w:val="0"/>
          <w:numId w:val="11"/>
        </w:numPr>
        <w:spacing w:after="200" w:line="276" w:lineRule="auto"/>
        <w:contextualSpacing/>
        <w:rPr>
          <w:rFonts w:ascii="Arial" w:hAnsi="Arial" w:cs="Arial"/>
          <w:sz w:val="24"/>
          <w:szCs w:val="24"/>
        </w:rPr>
      </w:pPr>
      <w:r w:rsidRPr="001906CC">
        <w:rPr>
          <w:rFonts w:ascii="Arial" w:hAnsi="Arial" w:cs="Arial"/>
          <w:sz w:val="24"/>
          <w:szCs w:val="24"/>
        </w:rPr>
        <w:t xml:space="preserve">We will observe complete confidentiality when matters are deemed confidential or where they concern specific members of staff or pupils, both inside and outside the school. </w:t>
      </w:r>
    </w:p>
    <w:p w:rsidR="001906CC" w:rsidRPr="001906CC" w:rsidRDefault="001906CC" w:rsidP="001906CC">
      <w:pPr>
        <w:numPr>
          <w:ilvl w:val="0"/>
          <w:numId w:val="11"/>
        </w:numPr>
        <w:spacing w:after="200" w:line="276" w:lineRule="auto"/>
        <w:contextualSpacing/>
        <w:rPr>
          <w:rFonts w:ascii="Arial" w:hAnsi="Arial" w:cs="Arial"/>
          <w:sz w:val="24"/>
          <w:szCs w:val="24"/>
        </w:rPr>
      </w:pPr>
      <w:r w:rsidRPr="001906CC">
        <w:rPr>
          <w:rFonts w:ascii="Arial" w:hAnsi="Arial" w:cs="Arial"/>
          <w:sz w:val="24"/>
          <w:szCs w:val="24"/>
        </w:rPr>
        <w:t xml:space="preserve">We will exercise the greatest prudence </w:t>
      </w:r>
      <w:proofErr w:type="gramStart"/>
      <w:r w:rsidRPr="001906CC">
        <w:rPr>
          <w:rFonts w:ascii="Arial" w:hAnsi="Arial" w:cs="Arial"/>
          <w:sz w:val="24"/>
          <w:szCs w:val="24"/>
        </w:rPr>
        <w:t>at all times</w:t>
      </w:r>
      <w:proofErr w:type="gramEnd"/>
      <w:r w:rsidRPr="001906CC">
        <w:rPr>
          <w:rFonts w:ascii="Arial" w:hAnsi="Arial" w:cs="Arial"/>
          <w:sz w:val="24"/>
          <w:szCs w:val="24"/>
        </w:rPr>
        <w:t xml:space="preserve"> when discussions regarding school business arise outside a governing body meeting. </w:t>
      </w:r>
    </w:p>
    <w:p w:rsidR="001906CC" w:rsidRPr="001906CC" w:rsidRDefault="001906CC" w:rsidP="001906CC">
      <w:pPr>
        <w:numPr>
          <w:ilvl w:val="0"/>
          <w:numId w:val="11"/>
        </w:numPr>
        <w:spacing w:after="200" w:line="276" w:lineRule="auto"/>
        <w:contextualSpacing/>
        <w:rPr>
          <w:rFonts w:ascii="Arial" w:hAnsi="Arial" w:cs="Arial"/>
          <w:b/>
          <w:bCs/>
          <w:sz w:val="24"/>
          <w:szCs w:val="24"/>
        </w:rPr>
      </w:pPr>
      <w:r w:rsidRPr="001906CC">
        <w:rPr>
          <w:rFonts w:ascii="Arial" w:hAnsi="Arial" w:cs="Arial"/>
          <w:sz w:val="24"/>
          <w:szCs w:val="24"/>
        </w:rPr>
        <w:t xml:space="preserve">We will not reveal the details of any governing body vote. </w:t>
      </w:r>
      <w:r w:rsidRPr="001906CC">
        <w:rPr>
          <w:rFonts w:ascii="Arial" w:hAnsi="Arial" w:cs="Arial"/>
          <w:sz w:val="24"/>
          <w:szCs w:val="24"/>
        </w:rPr>
        <w:br/>
      </w: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Conflicts of Interest </w:t>
      </w:r>
    </w:p>
    <w:p w:rsidR="001906CC" w:rsidRPr="001906CC" w:rsidRDefault="001906CC" w:rsidP="001906CC">
      <w:pPr>
        <w:numPr>
          <w:ilvl w:val="0"/>
          <w:numId w:val="12"/>
        </w:numPr>
        <w:spacing w:after="200" w:line="276" w:lineRule="auto"/>
        <w:contextualSpacing/>
        <w:rPr>
          <w:rFonts w:ascii="Arial" w:hAnsi="Arial" w:cs="Arial"/>
          <w:sz w:val="24"/>
          <w:szCs w:val="24"/>
        </w:rPr>
      </w:pPr>
      <w:r w:rsidRPr="001906CC">
        <w:rPr>
          <w:rFonts w:ascii="Arial" w:hAnsi="Arial" w:cs="Arial"/>
          <w:sz w:val="24"/>
          <w:szCs w:val="24"/>
        </w:rPr>
        <w:t xml:space="preserve">We will record any pecuniary or other business interest (including those related to people we </w:t>
      </w:r>
      <w:proofErr w:type="gramStart"/>
      <w:r w:rsidRPr="001906CC">
        <w:rPr>
          <w:rFonts w:ascii="Arial" w:hAnsi="Arial" w:cs="Arial"/>
          <w:sz w:val="24"/>
          <w:szCs w:val="24"/>
        </w:rPr>
        <w:t>are connected with</w:t>
      </w:r>
      <w:proofErr w:type="gramEnd"/>
      <w:r w:rsidRPr="001906CC">
        <w:rPr>
          <w:rFonts w:ascii="Arial" w:hAnsi="Arial" w:cs="Arial"/>
          <w:sz w:val="24"/>
          <w:szCs w:val="24"/>
        </w:rPr>
        <w:t xml:space="preserve">)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 </w:t>
      </w:r>
    </w:p>
    <w:p w:rsidR="001906CC" w:rsidRPr="001906CC" w:rsidRDefault="001906CC" w:rsidP="001906CC">
      <w:pPr>
        <w:numPr>
          <w:ilvl w:val="0"/>
          <w:numId w:val="12"/>
        </w:numPr>
        <w:spacing w:after="200" w:line="276" w:lineRule="auto"/>
        <w:contextualSpacing/>
        <w:rPr>
          <w:rFonts w:ascii="Arial" w:hAnsi="Arial" w:cs="Arial"/>
          <w:sz w:val="24"/>
          <w:szCs w:val="24"/>
        </w:rPr>
      </w:pPr>
      <w:r w:rsidRPr="001906CC">
        <w:rPr>
          <w:rFonts w:ascii="Arial" w:hAnsi="Arial" w:cs="Arial"/>
          <w:sz w:val="24"/>
          <w:szCs w:val="24"/>
        </w:rPr>
        <w:t>We will also declare any conflict of loyalty at the start of any meeting should the situation arise.</w:t>
      </w:r>
    </w:p>
    <w:p w:rsidR="001906CC" w:rsidRPr="001906CC" w:rsidRDefault="001906CC" w:rsidP="001906CC">
      <w:pPr>
        <w:numPr>
          <w:ilvl w:val="0"/>
          <w:numId w:val="12"/>
        </w:numPr>
        <w:spacing w:after="200" w:line="276" w:lineRule="auto"/>
        <w:contextualSpacing/>
        <w:rPr>
          <w:rFonts w:ascii="Arial" w:hAnsi="Arial" w:cs="Arial"/>
          <w:sz w:val="24"/>
          <w:szCs w:val="24"/>
        </w:rPr>
      </w:pPr>
      <w:r w:rsidRPr="001906CC">
        <w:rPr>
          <w:rFonts w:ascii="Arial" w:hAnsi="Arial" w:cs="Arial"/>
          <w:sz w:val="24"/>
          <w:szCs w:val="24"/>
        </w:rPr>
        <w:t xml:space="preserve">We will act in the best interests of the school </w:t>
      </w:r>
      <w:proofErr w:type="gramStart"/>
      <w:r w:rsidRPr="001906CC">
        <w:rPr>
          <w:rFonts w:ascii="Arial" w:hAnsi="Arial" w:cs="Arial"/>
          <w:sz w:val="24"/>
          <w:szCs w:val="24"/>
        </w:rPr>
        <w:t>as a whole and</w:t>
      </w:r>
      <w:proofErr w:type="gramEnd"/>
      <w:r w:rsidRPr="001906CC">
        <w:rPr>
          <w:rFonts w:ascii="Arial" w:hAnsi="Arial" w:cs="Arial"/>
          <w:sz w:val="24"/>
          <w:szCs w:val="24"/>
        </w:rPr>
        <w:t xml:space="preserve"> not as a representative of any group, even if elected to the governing body.</w:t>
      </w:r>
    </w:p>
    <w:p w:rsidR="001906CC" w:rsidRPr="001906CC" w:rsidRDefault="001906CC" w:rsidP="001906CC">
      <w:pPr>
        <w:spacing w:after="200" w:line="276" w:lineRule="auto"/>
        <w:ind w:left="720"/>
        <w:contextualSpacing/>
        <w:rPr>
          <w:rFonts w:ascii="Arial" w:hAnsi="Arial" w:cs="Arial"/>
          <w:sz w:val="24"/>
          <w:szCs w:val="24"/>
        </w:rPr>
      </w:pPr>
    </w:p>
    <w:p w:rsidR="001906CC" w:rsidRPr="001906CC" w:rsidRDefault="001906CC" w:rsidP="001906CC">
      <w:pPr>
        <w:spacing w:after="200" w:line="276" w:lineRule="auto"/>
        <w:rPr>
          <w:rFonts w:ascii="Arial" w:hAnsi="Arial" w:cs="Arial"/>
          <w:sz w:val="24"/>
          <w:szCs w:val="24"/>
        </w:rPr>
      </w:pPr>
      <w:r w:rsidRPr="001906CC">
        <w:rPr>
          <w:rFonts w:ascii="Arial" w:hAnsi="Arial" w:cs="Arial"/>
          <w:b/>
          <w:bCs/>
          <w:sz w:val="24"/>
          <w:szCs w:val="24"/>
        </w:rPr>
        <w:t xml:space="preserve">Breach of this Code of Conduct </w:t>
      </w:r>
    </w:p>
    <w:p w:rsidR="001906CC" w:rsidRPr="001906CC" w:rsidRDefault="001906CC" w:rsidP="001906CC">
      <w:pPr>
        <w:numPr>
          <w:ilvl w:val="0"/>
          <w:numId w:val="13"/>
        </w:numPr>
        <w:spacing w:after="200" w:line="276" w:lineRule="auto"/>
        <w:contextualSpacing/>
        <w:rPr>
          <w:rFonts w:ascii="Arial" w:hAnsi="Arial" w:cs="Arial"/>
          <w:sz w:val="24"/>
          <w:szCs w:val="24"/>
        </w:rPr>
      </w:pPr>
      <w:r w:rsidRPr="001906CC">
        <w:rPr>
          <w:rFonts w:ascii="Arial" w:hAnsi="Arial" w:cs="Arial"/>
          <w:sz w:val="24"/>
          <w:szCs w:val="24"/>
        </w:rPr>
        <w:t xml:space="preserve">If we believe this Code has been breached, we will raise this issue with the chair and the chair will investigate; the governing body will only use suspension as a last resort after seeking to resolve any difficulties or disputes in more constructive ways. </w:t>
      </w:r>
    </w:p>
    <w:p w:rsidR="001906CC" w:rsidRPr="001906CC" w:rsidRDefault="001906CC" w:rsidP="001906CC">
      <w:pPr>
        <w:numPr>
          <w:ilvl w:val="0"/>
          <w:numId w:val="13"/>
        </w:numPr>
        <w:spacing w:after="200" w:line="276" w:lineRule="auto"/>
        <w:contextualSpacing/>
        <w:rPr>
          <w:rFonts w:ascii="Arial" w:hAnsi="Arial" w:cs="Arial"/>
          <w:sz w:val="24"/>
          <w:szCs w:val="24"/>
        </w:rPr>
      </w:pPr>
      <w:r w:rsidRPr="001906CC">
        <w:rPr>
          <w:rFonts w:ascii="Arial" w:hAnsi="Arial" w:cs="Arial"/>
          <w:sz w:val="24"/>
          <w:szCs w:val="24"/>
        </w:rPr>
        <w:t>Should it be the chair that we believe has breached this code, another governor, such as the vice chair will investigate.</w:t>
      </w:r>
    </w:p>
    <w:p w:rsidR="001906CC" w:rsidRPr="001906CC" w:rsidRDefault="001906CC" w:rsidP="001906CC">
      <w:pPr>
        <w:spacing w:after="200" w:line="276" w:lineRule="auto"/>
        <w:rPr>
          <w:rFonts w:ascii="Arial" w:hAnsi="Arial" w:cs="Arial"/>
          <w:sz w:val="24"/>
          <w:szCs w:val="24"/>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7814"/>
        <w:gridCol w:w="1650"/>
      </w:tblGrid>
      <w:tr w:rsidR="001906CC" w:rsidRPr="001906CC" w:rsidTr="006F1E06">
        <w:trPr>
          <w:trHeight w:val="1840"/>
        </w:trPr>
        <w:tc>
          <w:tcPr>
            <w:tcW w:w="9464" w:type="dxa"/>
            <w:gridSpan w:val="2"/>
          </w:tcPr>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Governors will sign the Code of Conduct at the first governing board meeting of each school year. </w:t>
            </w:r>
          </w:p>
          <w:p w:rsidR="001906CC" w:rsidRDefault="001906CC" w:rsidP="001906CC">
            <w:pPr>
              <w:autoSpaceDE w:val="0"/>
              <w:autoSpaceDN w:val="0"/>
              <w:adjustRightInd w:val="0"/>
              <w:spacing w:after="0" w:line="240" w:lineRule="auto"/>
              <w:rPr>
                <w:rFonts w:ascii="Arial" w:hAnsi="Arial" w:cs="Arial"/>
                <w:b/>
                <w:bCs/>
                <w:color w:val="000000"/>
                <w:sz w:val="23"/>
                <w:szCs w:val="23"/>
              </w:rPr>
            </w:pPr>
            <w:r w:rsidRPr="001906CC">
              <w:rPr>
                <w:rFonts w:ascii="Arial" w:hAnsi="Arial" w:cs="Arial"/>
                <w:b/>
                <w:bCs/>
                <w:color w:val="000000"/>
                <w:sz w:val="23"/>
                <w:szCs w:val="23"/>
              </w:rPr>
              <w:t xml:space="preserve">The Governing Board of </w:t>
            </w:r>
            <w:proofErr w:type="spellStart"/>
            <w:r>
              <w:rPr>
                <w:rFonts w:ascii="Arial" w:hAnsi="Arial" w:cs="Arial"/>
                <w:b/>
                <w:bCs/>
                <w:color w:val="000000"/>
                <w:sz w:val="23"/>
                <w:szCs w:val="23"/>
              </w:rPr>
              <w:t>XXXXXXX</w:t>
            </w:r>
            <w:proofErr w:type="spellEnd"/>
            <w:r w:rsidRPr="001906CC">
              <w:rPr>
                <w:rFonts w:ascii="Arial" w:hAnsi="Arial" w:cs="Arial"/>
                <w:b/>
                <w:bCs/>
                <w:color w:val="000000"/>
                <w:sz w:val="23"/>
                <w:szCs w:val="23"/>
              </w:rPr>
              <w:t xml:space="preserve"> adopted this Code of Conduct on </w:t>
            </w:r>
            <w:proofErr w:type="spellStart"/>
            <w:r>
              <w:rPr>
                <w:rFonts w:ascii="Arial" w:hAnsi="Arial" w:cs="Arial"/>
                <w:b/>
                <w:bCs/>
                <w:color w:val="000000"/>
                <w:sz w:val="23"/>
                <w:szCs w:val="23"/>
              </w:rPr>
              <w:t>XXXXX</w:t>
            </w:r>
            <w:proofErr w:type="spellEnd"/>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bookmarkStart w:id="0" w:name="_GoBack"/>
            <w:bookmarkEnd w:id="0"/>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b/>
                <w:bCs/>
                <w:color w:val="000000"/>
                <w:sz w:val="23"/>
                <w:szCs w:val="23"/>
              </w:rPr>
              <w:t xml:space="preserve">Undertaking: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As a member of the governing board I will always have the achievement and well-being of the children and the reputation of the school at heart; I will do all I can to be an ambassador for the school, publicly supporting its aims, values and ethos; I will never say or do anything publicly that would embarrass the school, the governing board, the headteacher or staff.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tc>
      </w:tr>
      <w:tr w:rsidR="001906CC" w:rsidRPr="001906CC" w:rsidTr="006F1E06">
        <w:trPr>
          <w:gridAfter w:val="1"/>
          <w:wAfter w:w="1650" w:type="dxa"/>
          <w:trHeight w:val="112"/>
        </w:trPr>
        <w:tc>
          <w:tcPr>
            <w:tcW w:w="7814" w:type="dxa"/>
          </w:tcPr>
          <w:p w:rsidR="001906CC" w:rsidRPr="001906CC" w:rsidRDefault="001906CC" w:rsidP="001906CC">
            <w:pPr>
              <w:autoSpaceDE w:val="0"/>
              <w:autoSpaceDN w:val="0"/>
              <w:adjustRightInd w:val="0"/>
              <w:spacing w:after="0" w:line="240" w:lineRule="auto"/>
              <w:rPr>
                <w:rFonts w:ascii="Arial" w:hAnsi="Arial" w:cs="Arial"/>
                <w:b/>
                <w:bCs/>
                <w:color w:val="000000"/>
                <w:sz w:val="23"/>
                <w:szCs w:val="23"/>
              </w:rPr>
            </w:pPr>
            <w:r w:rsidRPr="001906CC">
              <w:rPr>
                <w:rFonts w:ascii="Arial" w:hAnsi="Arial" w:cs="Arial"/>
                <w:b/>
                <w:bCs/>
                <w:color w:val="000000"/>
                <w:sz w:val="23"/>
                <w:szCs w:val="23"/>
              </w:rPr>
              <w:t xml:space="preserve">Signed: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tc>
      </w:tr>
      <w:tr w:rsidR="001906CC" w:rsidRPr="001906CC" w:rsidTr="006F1E06">
        <w:trPr>
          <w:gridAfter w:val="1"/>
          <w:wAfter w:w="1650" w:type="dxa"/>
          <w:trHeight w:val="112"/>
        </w:trPr>
        <w:tc>
          <w:tcPr>
            <w:tcW w:w="7814" w:type="dxa"/>
          </w:tcPr>
          <w:p w:rsidR="001906CC" w:rsidRPr="001906CC" w:rsidRDefault="001906CC" w:rsidP="001906CC">
            <w:pPr>
              <w:autoSpaceDE w:val="0"/>
              <w:autoSpaceDN w:val="0"/>
              <w:adjustRightInd w:val="0"/>
              <w:spacing w:after="0" w:line="240" w:lineRule="auto"/>
              <w:rPr>
                <w:rFonts w:ascii="Arial" w:hAnsi="Arial" w:cs="Arial"/>
                <w:b/>
                <w:bCs/>
                <w:color w:val="000000"/>
                <w:sz w:val="23"/>
                <w:szCs w:val="23"/>
              </w:rPr>
            </w:pPr>
            <w:r w:rsidRPr="001906CC">
              <w:rPr>
                <w:rFonts w:ascii="Arial" w:hAnsi="Arial" w:cs="Arial"/>
                <w:b/>
                <w:bCs/>
                <w:color w:val="000000"/>
                <w:sz w:val="23"/>
                <w:szCs w:val="23"/>
              </w:rPr>
              <w:t xml:space="preserve">Printed Name: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tc>
      </w:tr>
      <w:tr w:rsidR="001906CC" w:rsidRPr="001906CC" w:rsidTr="006F1E06">
        <w:trPr>
          <w:gridAfter w:val="1"/>
          <w:wAfter w:w="1650" w:type="dxa"/>
          <w:trHeight w:val="112"/>
        </w:trPr>
        <w:tc>
          <w:tcPr>
            <w:tcW w:w="7814" w:type="dxa"/>
          </w:tcPr>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b/>
                <w:bCs/>
                <w:color w:val="000000"/>
                <w:sz w:val="23"/>
                <w:szCs w:val="23"/>
              </w:rPr>
              <w:t xml:space="preserve">Date: </w:t>
            </w:r>
          </w:p>
        </w:tc>
      </w:tr>
    </w:tbl>
    <w:p w:rsidR="001906CC" w:rsidRPr="001906CC" w:rsidRDefault="001906CC" w:rsidP="001906CC">
      <w:pPr>
        <w:spacing w:after="200" w:line="276" w:lineRule="auto"/>
      </w:pPr>
    </w:p>
    <w:p w:rsidR="001906CC" w:rsidRPr="001906CC" w:rsidRDefault="001906CC" w:rsidP="001906CC">
      <w:pPr>
        <w:spacing w:after="200" w:line="276" w:lineRule="auto"/>
      </w:pPr>
    </w:p>
    <w:p w:rsidR="001906CC" w:rsidRPr="001906CC" w:rsidRDefault="001906CC" w:rsidP="001906CC">
      <w:pPr>
        <w:spacing w:after="200" w:line="276" w:lineRule="auto"/>
      </w:pPr>
    </w:p>
    <w:p w:rsidR="001906CC" w:rsidRPr="001906CC" w:rsidRDefault="001906CC" w:rsidP="001906CC">
      <w:pPr>
        <w:spacing w:after="200" w:line="276" w:lineRule="auto"/>
      </w:pPr>
      <w:r w:rsidRPr="001906CC">
        <w:rPr>
          <w:b/>
          <w:sz w:val="36"/>
          <w:szCs w:val="36"/>
        </w:rPr>
        <w:t>Appendix 1</w:t>
      </w:r>
    </w:p>
    <w:p w:rsidR="001906CC" w:rsidRPr="001906CC" w:rsidRDefault="001906CC" w:rsidP="001906CC">
      <w:pPr>
        <w:spacing w:after="200" w:line="276" w:lineRule="auto"/>
        <w:rPr>
          <w:rFonts w:ascii="Arial" w:hAnsi="Arial" w:cs="Arial"/>
          <w:b/>
          <w:sz w:val="24"/>
          <w:szCs w:val="24"/>
        </w:rPr>
      </w:pPr>
    </w:p>
    <w:p w:rsidR="001906CC" w:rsidRPr="001906CC" w:rsidRDefault="001906CC" w:rsidP="001906CC">
      <w:pPr>
        <w:spacing w:after="200" w:line="276" w:lineRule="auto"/>
        <w:rPr>
          <w:rFonts w:ascii="Arial" w:hAnsi="Arial" w:cs="Arial"/>
          <w:b/>
          <w:sz w:val="24"/>
          <w:szCs w:val="24"/>
        </w:rPr>
      </w:pPr>
      <w:r w:rsidRPr="001906CC">
        <w:rPr>
          <w:rFonts w:ascii="Arial" w:hAnsi="Arial" w:cs="Arial"/>
          <w:b/>
          <w:sz w:val="24"/>
          <w:szCs w:val="24"/>
        </w:rPr>
        <w:t xml:space="preserve">The Seven Principles of Public Life </w:t>
      </w:r>
    </w:p>
    <w:p w:rsidR="001906CC" w:rsidRPr="001906CC" w:rsidRDefault="001906CC" w:rsidP="001906CC">
      <w:pPr>
        <w:spacing w:after="200" w:line="276" w:lineRule="auto"/>
        <w:rPr>
          <w:rFonts w:ascii="Arial" w:hAnsi="Arial" w:cs="Arial"/>
          <w:sz w:val="24"/>
          <w:szCs w:val="24"/>
        </w:rPr>
      </w:pPr>
      <w:r w:rsidRPr="001906CC">
        <w:rPr>
          <w:rFonts w:ascii="Arial" w:hAnsi="Arial" w:cs="Arial"/>
          <w:sz w:val="24"/>
          <w:szCs w:val="24"/>
        </w:rPr>
        <w:t xml:space="preserve">(Originally published by the Nolan Committee)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Selflessness</w:t>
      </w:r>
      <w:r w:rsidRPr="001906CC">
        <w:rPr>
          <w:rFonts w:ascii="Arial" w:hAnsi="Arial" w:cs="Arial"/>
          <w:sz w:val="24"/>
          <w:szCs w:val="24"/>
        </w:rPr>
        <w:t xml:space="preserve"> - Holders of public office should act solely in terms of the public interest. They should not do so </w:t>
      </w:r>
      <w:proofErr w:type="gramStart"/>
      <w:r w:rsidRPr="001906CC">
        <w:rPr>
          <w:rFonts w:ascii="Arial" w:hAnsi="Arial" w:cs="Arial"/>
          <w:sz w:val="24"/>
          <w:szCs w:val="24"/>
        </w:rPr>
        <w:t>in order to</w:t>
      </w:r>
      <w:proofErr w:type="gramEnd"/>
      <w:r w:rsidRPr="001906CC">
        <w:rPr>
          <w:rFonts w:ascii="Arial" w:hAnsi="Arial" w:cs="Arial"/>
          <w:sz w:val="24"/>
          <w:szCs w:val="24"/>
        </w:rPr>
        <w:t xml:space="preserve"> gain financial or other material benefits for themselves, their family, or their friends.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Integrity</w:t>
      </w:r>
      <w:r w:rsidRPr="001906CC">
        <w:rPr>
          <w:rFonts w:ascii="Arial" w:hAnsi="Arial"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Objectivity</w:t>
      </w:r>
      <w:r w:rsidRPr="001906CC">
        <w:rPr>
          <w:rFonts w:ascii="Arial" w:hAnsi="Arial" w:cs="Arial"/>
          <w:sz w:val="24"/>
          <w:szCs w:val="24"/>
        </w:rPr>
        <w:t xml:space="preserve"> - In carrying out public business, including making public appointments, awarding contracts, or recommending individuals for rewards and benefits, holders of public office should make choices on merit.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Accountability</w:t>
      </w:r>
      <w:r w:rsidRPr="001906CC">
        <w:rPr>
          <w:rFonts w:ascii="Arial" w:hAnsi="Arial" w:cs="Arial"/>
          <w:sz w:val="24"/>
          <w:szCs w:val="24"/>
        </w:rPr>
        <w:t xml:space="preserve"> - Holders of public office are accountable for their decisions and actions to the public and must submit themselves to whatever scrutiny is appropriate to their office.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 xml:space="preserve">Openness </w:t>
      </w:r>
      <w:r w:rsidRPr="001906CC">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Honesty</w:t>
      </w:r>
      <w:r w:rsidRPr="001906CC">
        <w:rPr>
          <w:rFonts w:ascii="Arial" w:hAnsi="Arial" w:cs="Arial"/>
          <w:sz w:val="24"/>
          <w:szCs w:val="24"/>
        </w:rPr>
        <w:t xml:space="preserve"> - Holders of public office have a duty to declare any private interests relating to their public duties and to take steps to resolve any conflicts arising in a way that protects the public interest. </w:t>
      </w:r>
    </w:p>
    <w:p w:rsidR="001906CC" w:rsidRPr="001906CC" w:rsidRDefault="001906CC" w:rsidP="001906CC">
      <w:pPr>
        <w:spacing w:after="200" w:line="276" w:lineRule="auto"/>
        <w:rPr>
          <w:rFonts w:ascii="Arial" w:hAnsi="Arial" w:cs="Arial"/>
          <w:sz w:val="24"/>
          <w:szCs w:val="24"/>
        </w:rPr>
      </w:pPr>
      <w:r w:rsidRPr="001906CC">
        <w:rPr>
          <w:rFonts w:ascii="Arial" w:hAnsi="Arial" w:cs="Arial"/>
          <w:b/>
          <w:sz w:val="24"/>
          <w:szCs w:val="24"/>
        </w:rPr>
        <w:t>Leadership</w:t>
      </w:r>
      <w:r w:rsidRPr="001906CC">
        <w:rPr>
          <w:rFonts w:ascii="Arial" w:hAnsi="Arial" w:cs="Arial"/>
          <w:sz w:val="24"/>
          <w:szCs w:val="24"/>
        </w:rPr>
        <w:t xml:space="preserve"> - Holders of public office should promote and support these principles by leadership and example. </w:t>
      </w:r>
    </w:p>
    <w:p w:rsidR="001906CC" w:rsidRPr="001906CC" w:rsidRDefault="001906CC" w:rsidP="001906CC">
      <w:pPr>
        <w:spacing w:after="200" w:line="276" w:lineRule="auto"/>
        <w:rPr>
          <w:rFonts w:ascii="Arial" w:hAnsi="Arial" w:cs="Arial"/>
          <w:sz w:val="24"/>
          <w:szCs w:val="24"/>
        </w:rPr>
      </w:pPr>
    </w:p>
    <w:p w:rsidR="001906CC" w:rsidRPr="001906CC" w:rsidRDefault="001906CC" w:rsidP="001906CC">
      <w:pPr>
        <w:spacing w:after="200" w:line="276" w:lineRule="auto"/>
        <w:rPr>
          <w:rFonts w:ascii="Arial" w:hAnsi="Arial" w:cs="Arial"/>
          <w:sz w:val="20"/>
          <w:szCs w:val="20"/>
        </w:rPr>
      </w:pPr>
    </w:p>
    <w:p w:rsidR="001906CC" w:rsidRPr="001906CC" w:rsidRDefault="001906CC" w:rsidP="001906CC">
      <w:pPr>
        <w:spacing w:after="200" w:line="276" w:lineRule="auto"/>
        <w:rPr>
          <w:rFonts w:ascii="Arial" w:hAnsi="Arial" w:cs="Arial"/>
          <w:sz w:val="20"/>
          <w:szCs w:val="20"/>
        </w:rPr>
      </w:pPr>
    </w:p>
    <w:p w:rsidR="001906CC" w:rsidRPr="001906CC" w:rsidRDefault="001906CC" w:rsidP="001906CC">
      <w:pPr>
        <w:spacing w:after="200" w:line="276" w:lineRule="auto"/>
        <w:rPr>
          <w:rFonts w:ascii="Arial" w:hAnsi="Arial" w:cs="Arial"/>
          <w:sz w:val="20"/>
          <w:szCs w:val="20"/>
        </w:rPr>
      </w:pPr>
    </w:p>
    <w:p w:rsidR="001906CC" w:rsidRPr="001906CC" w:rsidRDefault="001906CC" w:rsidP="001906CC">
      <w:pPr>
        <w:spacing w:after="200" w:line="276" w:lineRule="auto"/>
        <w:rPr>
          <w:rFonts w:ascii="Arial" w:hAnsi="Arial" w:cs="Arial"/>
          <w:sz w:val="20"/>
          <w:szCs w:val="20"/>
        </w:rPr>
      </w:pPr>
    </w:p>
    <w:p w:rsidR="001906CC" w:rsidRPr="001906CC" w:rsidRDefault="001906CC" w:rsidP="001906CC">
      <w:pPr>
        <w:spacing w:after="200" w:line="276" w:lineRule="auto"/>
        <w:rPr>
          <w:rFonts w:ascii="Arial" w:hAnsi="Arial" w:cs="Arial"/>
          <w:sz w:val="20"/>
          <w:szCs w:val="20"/>
        </w:rPr>
      </w:pPr>
    </w:p>
    <w:p w:rsidR="001906CC" w:rsidRPr="001906CC" w:rsidRDefault="001906CC" w:rsidP="001906CC">
      <w:pPr>
        <w:spacing w:after="200" w:line="276" w:lineRule="auto"/>
        <w:rPr>
          <w:rFonts w:ascii="Arial" w:hAnsi="Arial" w:cs="Arial"/>
          <w:sz w:val="20"/>
          <w:szCs w:val="20"/>
        </w:rPr>
      </w:pPr>
      <w:r w:rsidRPr="001906CC">
        <w:rPr>
          <w:rFonts w:ascii="Arial" w:hAnsi="Arial" w:cs="Arial"/>
          <w:sz w:val="20"/>
          <w:szCs w:val="20"/>
        </w:rPr>
        <w:t xml:space="preserve">The Committee on Standards in Public Life was established by the then Prime Minister in October 1994, under the Chairmanship of Lord Nolan, to consider standards of conduct in various areas of public life, and to make recommendations. </w:t>
      </w:r>
    </w:p>
    <w:p w:rsidR="001906CC" w:rsidRPr="001906CC" w:rsidRDefault="001906CC" w:rsidP="001906CC">
      <w:pPr>
        <w:spacing w:after="200" w:line="276" w:lineRule="auto"/>
        <w:rPr>
          <w:rFonts w:ascii="Arial" w:hAnsi="Arial" w:cs="Arial"/>
          <w:sz w:val="24"/>
          <w:szCs w:val="24"/>
        </w:rPr>
      </w:pPr>
    </w:p>
    <w:p w:rsidR="001906CC" w:rsidRPr="001906CC" w:rsidRDefault="001906CC" w:rsidP="001906CC">
      <w:pPr>
        <w:spacing w:after="200" w:line="276" w:lineRule="auto"/>
        <w:rPr>
          <w:rFonts w:ascii="Arial" w:hAnsi="Arial" w:cs="Arial"/>
          <w:b/>
          <w:sz w:val="24"/>
          <w:szCs w:val="24"/>
        </w:rPr>
      </w:pPr>
      <w:r w:rsidRPr="001906CC">
        <w:rPr>
          <w:rFonts w:ascii="Arial" w:hAnsi="Arial" w:cs="Arial"/>
          <w:b/>
          <w:sz w:val="24"/>
          <w:szCs w:val="24"/>
        </w:rPr>
        <w:t>Appendix 2</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b/>
          <w:bCs/>
          <w:color w:val="000000"/>
          <w:sz w:val="23"/>
          <w:szCs w:val="23"/>
        </w:rPr>
        <w:t xml:space="preserve">Data Protection and Information Security – Personal Data </w:t>
      </w:r>
    </w:p>
    <w:p w:rsidR="001906CC" w:rsidRPr="001906CC" w:rsidRDefault="001906CC" w:rsidP="001906CC">
      <w:pPr>
        <w:autoSpaceDE w:val="0"/>
        <w:autoSpaceDN w:val="0"/>
        <w:adjustRightInd w:val="0"/>
        <w:spacing w:after="0" w:line="240" w:lineRule="auto"/>
        <w:jc w:val="both"/>
        <w:rPr>
          <w:rFonts w:ascii="Arial" w:hAnsi="Arial" w:cs="Arial"/>
          <w:color w:val="000000"/>
          <w:sz w:val="23"/>
          <w:szCs w:val="23"/>
        </w:rPr>
      </w:pPr>
      <w:r w:rsidRPr="001906CC">
        <w:rPr>
          <w:rFonts w:ascii="Arial" w:hAnsi="Arial" w:cs="Arial"/>
          <w:color w:val="000000"/>
          <w:sz w:val="23"/>
          <w:szCs w:val="23"/>
        </w:rPr>
        <w:t xml:space="preserve">The governing board has a collective and individual responsibility regarding confidentiality in respect of school business. In exercising their functions, governors will on occasion, have access to sensitive personal information about staff and pupils. This may, for example, relate to safeguarding, exclusion, health or conduct issues. </w:t>
      </w:r>
    </w:p>
    <w:p w:rsidR="001906CC" w:rsidRPr="001906CC" w:rsidRDefault="001906CC" w:rsidP="001906CC">
      <w:pPr>
        <w:autoSpaceDE w:val="0"/>
        <w:autoSpaceDN w:val="0"/>
        <w:adjustRightInd w:val="0"/>
        <w:spacing w:after="0" w:line="240" w:lineRule="auto"/>
        <w:jc w:val="both"/>
        <w:rPr>
          <w:rFonts w:ascii="Arial" w:hAnsi="Arial" w:cs="Arial"/>
          <w:color w:val="000000"/>
          <w:sz w:val="23"/>
          <w:szCs w:val="23"/>
        </w:rPr>
      </w:pPr>
      <w:r w:rsidRPr="001906CC">
        <w:rPr>
          <w:rFonts w:ascii="Arial" w:hAnsi="Arial" w:cs="Arial"/>
          <w:color w:val="000000"/>
          <w:sz w:val="23"/>
          <w:szCs w:val="23"/>
        </w:rPr>
        <w:t xml:space="preserve">In addition, the nature of a governor’s role means that they will often receive, access and process information outside of the school premises – at home or at work. Under the Data Protection Act 1998 it is particularly important that personal and sensitive information is held and handled securely. </w:t>
      </w:r>
    </w:p>
    <w:p w:rsidR="001906CC" w:rsidRPr="001906CC" w:rsidRDefault="001906CC" w:rsidP="001906CC">
      <w:pPr>
        <w:autoSpaceDE w:val="0"/>
        <w:autoSpaceDN w:val="0"/>
        <w:adjustRightInd w:val="0"/>
        <w:spacing w:after="0" w:line="240" w:lineRule="auto"/>
        <w:jc w:val="both"/>
        <w:rPr>
          <w:rFonts w:ascii="Arial" w:hAnsi="Arial" w:cs="Arial"/>
          <w:color w:val="000000"/>
          <w:sz w:val="23"/>
          <w:szCs w:val="23"/>
        </w:rPr>
      </w:pP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We will ensure that we are familiar with, and adhere to, the data protection principals set out in the Data Protection Act (</w:t>
      </w:r>
      <w:proofErr w:type="spellStart"/>
      <w:r w:rsidRPr="001906CC">
        <w:rPr>
          <w:rFonts w:ascii="Arial" w:hAnsi="Arial" w:cs="Arial"/>
          <w:color w:val="000000"/>
          <w:sz w:val="23"/>
          <w:szCs w:val="23"/>
        </w:rPr>
        <w:t>DPA</w:t>
      </w:r>
      <w:proofErr w:type="spellEnd"/>
      <w:r w:rsidRPr="001906CC">
        <w:rPr>
          <w:rFonts w:ascii="Arial" w:hAnsi="Arial" w:cs="Arial"/>
          <w:color w:val="000000"/>
          <w:sz w:val="23"/>
          <w:szCs w:val="23"/>
        </w:rPr>
        <w:t xml:space="preserve">) 1998.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We will ensure that personal data: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processed fairly and lawfully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obtained only for lawful purposes, and is not further used in any manner incompatible with those original purposes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accurate and, where necessary, kept up to date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adequate, relevant and not excessive in relation to the purposes for which it is processed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not kept for longer than is necessary for those purposes;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processed in accordance with the rights of data subjects under the </w:t>
      </w:r>
      <w:proofErr w:type="spellStart"/>
      <w:r w:rsidRPr="001906CC">
        <w:rPr>
          <w:rFonts w:ascii="Arial" w:hAnsi="Arial" w:cs="Arial"/>
          <w:color w:val="000000"/>
          <w:sz w:val="23"/>
          <w:szCs w:val="23"/>
        </w:rPr>
        <w:t>DPA</w:t>
      </w:r>
      <w:proofErr w:type="spellEnd"/>
      <w:r w:rsidRPr="001906CC">
        <w:rPr>
          <w:rFonts w:ascii="Arial" w:hAnsi="Arial" w:cs="Arial"/>
          <w:color w:val="000000"/>
          <w:sz w:val="23"/>
          <w:szCs w:val="23"/>
        </w:rPr>
        <w:t xml:space="preserve">; </w:t>
      </w:r>
    </w:p>
    <w:p w:rsidR="001906CC" w:rsidRPr="001906CC" w:rsidRDefault="001906CC" w:rsidP="001906CC">
      <w:pPr>
        <w:numPr>
          <w:ilvl w:val="0"/>
          <w:numId w:val="14"/>
        </w:numPr>
        <w:autoSpaceDE w:val="0"/>
        <w:autoSpaceDN w:val="0"/>
        <w:adjustRightInd w:val="0"/>
        <w:spacing w:after="36" w:line="240" w:lineRule="auto"/>
        <w:rPr>
          <w:rFonts w:ascii="Arial" w:hAnsi="Arial" w:cs="Arial"/>
          <w:color w:val="000000"/>
          <w:sz w:val="23"/>
          <w:szCs w:val="23"/>
        </w:rPr>
      </w:pPr>
      <w:r w:rsidRPr="001906CC">
        <w:rPr>
          <w:rFonts w:ascii="Arial" w:hAnsi="Arial" w:cs="Arial"/>
          <w:color w:val="000000"/>
          <w:sz w:val="23"/>
          <w:szCs w:val="23"/>
        </w:rPr>
        <w:t xml:space="preserve">is protected by appropriate technical and organisational measures against unauthorised or unlawful processing and against accidental loss, destruction or damage and </w:t>
      </w:r>
    </w:p>
    <w:p w:rsidR="001906CC" w:rsidRPr="001906CC" w:rsidRDefault="001906CC" w:rsidP="001906CC">
      <w:pPr>
        <w:numPr>
          <w:ilvl w:val="0"/>
          <w:numId w:val="14"/>
        </w:numPr>
        <w:autoSpaceDE w:val="0"/>
        <w:autoSpaceDN w:val="0"/>
        <w:adjustRightInd w:val="0"/>
        <w:spacing w:after="0" w:line="240" w:lineRule="auto"/>
        <w:jc w:val="both"/>
        <w:rPr>
          <w:rFonts w:ascii="Arial" w:hAnsi="Arial" w:cs="Arial"/>
          <w:color w:val="000000"/>
          <w:sz w:val="23"/>
          <w:szCs w:val="23"/>
        </w:rPr>
      </w:pPr>
      <w:r w:rsidRPr="001906CC">
        <w:rPr>
          <w:rFonts w:ascii="Arial" w:hAnsi="Arial" w:cs="Arial"/>
          <w:color w:val="000000"/>
          <w:sz w:val="23"/>
          <w:szCs w:val="23"/>
        </w:rPr>
        <w:t xml:space="preserve">is not transferred to a country or territory outside the European Economic Area unless that country or territory ensures an adequate level of protection of the personal information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b/>
          <w:bCs/>
          <w:color w:val="000000"/>
          <w:sz w:val="23"/>
          <w:szCs w:val="23"/>
        </w:rPr>
        <w:t xml:space="preserve">Contact details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We will: </w:t>
      </w:r>
    </w:p>
    <w:p w:rsidR="001906CC" w:rsidRPr="001906CC" w:rsidRDefault="001906CC" w:rsidP="001906CC">
      <w:pPr>
        <w:numPr>
          <w:ilvl w:val="0"/>
          <w:numId w:val="15"/>
        </w:numPr>
        <w:autoSpaceDE w:val="0"/>
        <w:autoSpaceDN w:val="0"/>
        <w:adjustRightInd w:val="0"/>
        <w:spacing w:after="37" w:line="240" w:lineRule="auto"/>
        <w:rPr>
          <w:rFonts w:ascii="Arial" w:hAnsi="Arial" w:cs="Arial"/>
          <w:color w:val="000000"/>
          <w:sz w:val="23"/>
          <w:szCs w:val="23"/>
        </w:rPr>
      </w:pPr>
      <w:r w:rsidRPr="001906CC">
        <w:rPr>
          <w:rFonts w:ascii="Arial" w:hAnsi="Arial" w:cs="Arial"/>
          <w:color w:val="000000"/>
          <w:sz w:val="23"/>
          <w:szCs w:val="23"/>
        </w:rPr>
        <w:t xml:space="preserve">ensure that our correct contact details (home address, phone number and email address) are held by the school to avoid misdirected communications </w:t>
      </w:r>
    </w:p>
    <w:p w:rsidR="001906CC" w:rsidRPr="001906CC" w:rsidRDefault="001906CC" w:rsidP="001906CC">
      <w:pPr>
        <w:numPr>
          <w:ilvl w:val="0"/>
          <w:numId w:val="15"/>
        </w:numPr>
        <w:autoSpaceDE w:val="0"/>
        <w:autoSpaceDN w:val="0"/>
        <w:adjustRightInd w:val="0"/>
        <w:spacing w:after="37" w:line="240" w:lineRule="auto"/>
        <w:rPr>
          <w:rFonts w:ascii="Arial" w:hAnsi="Arial" w:cs="Arial"/>
          <w:color w:val="000000"/>
          <w:sz w:val="23"/>
          <w:szCs w:val="23"/>
        </w:rPr>
      </w:pPr>
      <w:r w:rsidRPr="001906CC">
        <w:rPr>
          <w:rFonts w:ascii="Arial" w:hAnsi="Arial" w:cs="Arial"/>
          <w:color w:val="000000"/>
          <w:sz w:val="23"/>
          <w:szCs w:val="23"/>
        </w:rPr>
        <w:t xml:space="preserve">ensure that our email addresses are professional and where possible, personal (ie not shared with family members) </w:t>
      </w:r>
    </w:p>
    <w:p w:rsidR="001906CC" w:rsidRPr="001906CC" w:rsidRDefault="001906CC" w:rsidP="001906CC">
      <w:pPr>
        <w:numPr>
          <w:ilvl w:val="0"/>
          <w:numId w:val="15"/>
        </w:num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take appropriate steps to prevent others, including family members, from accessing confidential information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p w:rsidR="001906CC" w:rsidRPr="001906CC" w:rsidRDefault="001906CC" w:rsidP="001906CC">
      <w:pPr>
        <w:autoSpaceDE w:val="0"/>
        <w:autoSpaceDN w:val="0"/>
        <w:adjustRightInd w:val="0"/>
        <w:spacing w:after="0" w:line="240" w:lineRule="auto"/>
        <w:rPr>
          <w:rFonts w:ascii="Arial" w:hAnsi="Arial" w:cs="Arial"/>
          <w:b/>
          <w:color w:val="000000"/>
          <w:sz w:val="23"/>
          <w:szCs w:val="23"/>
        </w:rPr>
      </w:pPr>
      <w:r w:rsidRPr="001906CC">
        <w:rPr>
          <w:rFonts w:ascii="Arial" w:hAnsi="Arial" w:cs="Arial"/>
          <w:b/>
          <w:color w:val="000000"/>
          <w:sz w:val="23"/>
          <w:szCs w:val="23"/>
        </w:rPr>
        <w:t>Electronic personal data</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We will: </w:t>
      </w:r>
    </w:p>
    <w:p w:rsidR="001906CC" w:rsidRPr="001906CC" w:rsidRDefault="001906CC" w:rsidP="001906CC">
      <w:pPr>
        <w:numPr>
          <w:ilvl w:val="0"/>
          <w:numId w:val="16"/>
        </w:numPr>
        <w:autoSpaceDE w:val="0"/>
        <w:autoSpaceDN w:val="0"/>
        <w:adjustRightInd w:val="0"/>
        <w:spacing w:after="76" w:line="240" w:lineRule="auto"/>
        <w:rPr>
          <w:rFonts w:ascii="Arial" w:hAnsi="Arial" w:cs="Arial"/>
          <w:color w:val="000000"/>
          <w:sz w:val="23"/>
          <w:szCs w:val="23"/>
        </w:rPr>
      </w:pPr>
      <w:r w:rsidRPr="001906CC">
        <w:rPr>
          <w:rFonts w:ascii="Arial" w:hAnsi="Arial" w:cs="Arial"/>
          <w:color w:val="000000"/>
          <w:sz w:val="23"/>
          <w:szCs w:val="23"/>
        </w:rPr>
        <w:t xml:space="preserve">use encryption software/strong passwords on all electronic devices which may contain personal data. This includes mobile phones, laptops, tablets and USB devices </w:t>
      </w:r>
    </w:p>
    <w:p w:rsidR="001906CC" w:rsidRPr="001906CC" w:rsidRDefault="001906CC" w:rsidP="001906CC">
      <w:pPr>
        <w:numPr>
          <w:ilvl w:val="0"/>
          <w:numId w:val="16"/>
        </w:numPr>
        <w:autoSpaceDE w:val="0"/>
        <w:autoSpaceDN w:val="0"/>
        <w:adjustRightInd w:val="0"/>
        <w:spacing w:after="76" w:line="240" w:lineRule="auto"/>
        <w:rPr>
          <w:rFonts w:ascii="Arial" w:hAnsi="Arial" w:cs="Arial"/>
          <w:color w:val="000000"/>
          <w:sz w:val="23"/>
          <w:szCs w:val="23"/>
        </w:rPr>
      </w:pPr>
      <w:r w:rsidRPr="001906CC">
        <w:rPr>
          <w:rFonts w:ascii="Arial" w:hAnsi="Arial" w:cs="Arial"/>
          <w:color w:val="000000"/>
          <w:sz w:val="23"/>
          <w:szCs w:val="23"/>
        </w:rPr>
        <w:t xml:space="preserve">password protect files containing personal data </w:t>
      </w:r>
    </w:p>
    <w:p w:rsidR="001906CC" w:rsidRPr="001906CC" w:rsidRDefault="001906CC" w:rsidP="001906CC">
      <w:pPr>
        <w:numPr>
          <w:ilvl w:val="0"/>
          <w:numId w:val="16"/>
        </w:numPr>
        <w:autoSpaceDE w:val="0"/>
        <w:autoSpaceDN w:val="0"/>
        <w:adjustRightInd w:val="0"/>
        <w:spacing w:after="76" w:line="240" w:lineRule="auto"/>
        <w:rPr>
          <w:rFonts w:ascii="Arial" w:hAnsi="Arial" w:cs="Arial"/>
          <w:color w:val="000000"/>
          <w:sz w:val="23"/>
          <w:szCs w:val="23"/>
        </w:rPr>
      </w:pPr>
      <w:r w:rsidRPr="001906CC">
        <w:rPr>
          <w:rFonts w:ascii="Arial" w:hAnsi="Arial" w:cs="Arial"/>
          <w:color w:val="000000"/>
          <w:sz w:val="23"/>
          <w:szCs w:val="23"/>
        </w:rPr>
        <w:t xml:space="preserve">take all reasonable steps to keep such devices secure (eg not leaving them in cars) </w:t>
      </w:r>
    </w:p>
    <w:p w:rsidR="001906CC" w:rsidRPr="001906CC" w:rsidRDefault="001906CC" w:rsidP="001906CC">
      <w:pPr>
        <w:numPr>
          <w:ilvl w:val="0"/>
          <w:numId w:val="16"/>
        </w:num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ensure that family members/work colleague who share devices, cannot access personal data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b/>
          <w:bCs/>
          <w:color w:val="000000"/>
          <w:sz w:val="23"/>
          <w:szCs w:val="23"/>
        </w:rPr>
        <w:t xml:space="preserve">Paper-based personal data </w:t>
      </w:r>
    </w:p>
    <w:p w:rsidR="001906CC" w:rsidRPr="001906CC" w:rsidRDefault="001906CC" w:rsidP="001906CC">
      <w:p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We will:  </w:t>
      </w:r>
    </w:p>
    <w:p w:rsidR="001906CC" w:rsidRPr="001906CC" w:rsidRDefault="001906CC" w:rsidP="001906CC">
      <w:pPr>
        <w:numPr>
          <w:ilvl w:val="0"/>
          <w:numId w:val="18"/>
        </w:num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keep all paper based files securely </w:t>
      </w:r>
    </w:p>
    <w:p w:rsidR="001906CC" w:rsidRPr="001906CC" w:rsidRDefault="001906CC" w:rsidP="001906CC">
      <w:pPr>
        <w:numPr>
          <w:ilvl w:val="0"/>
          <w:numId w:val="17"/>
        </w:numPr>
        <w:autoSpaceDE w:val="0"/>
        <w:autoSpaceDN w:val="0"/>
        <w:adjustRightInd w:val="0"/>
        <w:spacing w:after="0" w:line="240" w:lineRule="auto"/>
        <w:rPr>
          <w:rFonts w:ascii="Arial" w:hAnsi="Arial" w:cs="Arial"/>
          <w:color w:val="000000"/>
          <w:sz w:val="23"/>
          <w:szCs w:val="23"/>
        </w:rPr>
      </w:pPr>
      <w:r w:rsidRPr="001906CC">
        <w:rPr>
          <w:rFonts w:ascii="Arial" w:hAnsi="Arial" w:cs="Arial"/>
          <w:color w:val="000000"/>
          <w:sz w:val="23"/>
          <w:szCs w:val="23"/>
        </w:rPr>
        <w:t xml:space="preserve">dispose of paper records in a secure manner </w:t>
      </w:r>
    </w:p>
    <w:p w:rsidR="001906CC" w:rsidRPr="001906CC" w:rsidRDefault="001906CC" w:rsidP="001906CC">
      <w:pPr>
        <w:spacing w:after="200" w:line="276" w:lineRule="auto"/>
        <w:rPr>
          <w:rFonts w:ascii="Arial" w:hAnsi="Arial" w:cs="Arial"/>
          <w:b/>
          <w:sz w:val="24"/>
          <w:szCs w:val="24"/>
        </w:rPr>
      </w:pPr>
    </w:p>
    <w:p w:rsidR="001906CC" w:rsidRPr="001906CC" w:rsidRDefault="001906CC" w:rsidP="001906CC">
      <w:pPr>
        <w:spacing w:after="200" w:line="276" w:lineRule="auto"/>
        <w:rPr>
          <w:rFonts w:ascii="Arial" w:hAnsi="Arial" w:cs="Arial"/>
          <w:sz w:val="24"/>
          <w:szCs w:val="24"/>
        </w:rPr>
      </w:pPr>
    </w:p>
    <w:p w:rsidR="001906CC" w:rsidRDefault="001906CC"/>
    <w:sectPr w:rsidR="001906CC" w:rsidSect="00EB1FAD">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61" w:rsidRDefault="00335E61" w:rsidP="001906CC">
      <w:pPr>
        <w:spacing w:after="0" w:line="240" w:lineRule="auto"/>
      </w:pPr>
      <w:r>
        <w:separator/>
      </w:r>
    </w:p>
  </w:endnote>
  <w:endnote w:type="continuationSeparator" w:id="0">
    <w:p w:rsidR="00335E61" w:rsidRDefault="00335E61" w:rsidP="0019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61" w:rsidRDefault="00335E61" w:rsidP="001906CC">
      <w:pPr>
        <w:spacing w:after="0" w:line="240" w:lineRule="auto"/>
      </w:pPr>
      <w:r>
        <w:separator/>
      </w:r>
    </w:p>
  </w:footnote>
  <w:footnote w:type="continuationSeparator" w:id="0">
    <w:p w:rsidR="00335E61" w:rsidRDefault="00335E61" w:rsidP="00190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4D5"/>
    <w:multiLevelType w:val="hybridMultilevel"/>
    <w:tmpl w:val="A718CD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5106D9A"/>
    <w:multiLevelType w:val="hybridMultilevel"/>
    <w:tmpl w:val="F7E224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2CD5932"/>
    <w:multiLevelType w:val="hybridMultilevel"/>
    <w:tmpl w:val="3FE6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00587"/>
    <w:multiLevelType w:val="hybridMultilevel"/>
    <w:tmpl w:val="673CD9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38E433BB"/>
    <w:multiLevelType w:val="hybridMultilevel"/>
    <w:tmpl w:val="C85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B5FA5"/>
    <w:multiLevelType w:val="hybridMultilevel"/>
    <w:tmpl w:val="9CF63A9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EE64366"/>
    <w:multiLevelType w:val="hybridMultilevel"/>
    <w:tmpl w:val="51FA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51FD2"/>
    <w:multiLevelType w:val="hybridMultilevel"/>
    <w:tmpl w:val="E54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A6523"/>
    <w:multiLevelType w:val="hybridMultilevel"/>
    <w:tmpl w:val="90C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C1B11"/>
    <w:multiLevelType w:val="hybridMultilevel"/>
    <w:tmpl w:val="1DE4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E772D"/>
    <w:multiLevelType w:val="hybridMultilevel"/>
    <w:tmpl w:val="83C0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61040"/>
    <w:multiLevelType w:val="hybridMultilevel"/>
    <w:tmpl w:val="22160D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568191A"/>
    <w:multiLevelType w:val="hybridMultilevel"/>
    <w:tmpl w:val="BD2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31F80"/>
    <w:multiLevelType w:val="hybridMultilevel"/>
    <w:tmpl w:val="53E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E2056"/>
    <w:multiLevelType w:val="hybridMultilevel"/>
    <w:tmpl w:val="A5563F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73A020B8"/>
    <w:multiLevelType w:val="hybridMultilevel"/>
    <w:tmpl w:val="964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96142"/>
    <w:multiLevelType w:val="hybridMultilevel"/>
    <w:tmpl w:val="F362BC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7C52299B"/>
    <w:multiLevelType w:val="hybridMultilevel"/>
    <w:tmpl w:val="533E07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1"/>
  </w:num>
  <w:num w:numId="2">
    <w:abstractNumId w:val="14"/>
  </w:num>
  <w:num w:numId="3">
    <w:abstractNumId w:val="3"/>
  </w:num>
  <w:num w:numId="4">
    <w:abstractNumId w:val="1"/>
  </w:num>
  <w:num w:numId="5">
    <w:abstractNumId w:val="16"/>
  </w:num>
  <w:num w:numId="6">
    <w:abstractNumId w:val="17"/>
  </w:num>
  <w:num w:numId="7">
    <w:abstractNumId w:val="0"/>
  </w:num>
  <w:num w:numId="8">
    <w:abstractNumId w:val="5"/>
  </w:num>
  <w:num w:numId="9">
    <w:abstractNumId w:val="6"/>
  </w:num>
  <w:num w:numId="10">
    <w:abstractNumId w:val="2"/>
  </w:num>
  <w:num w:numId="11">
    <w:abstractNumId w:val="13"/>
  </w:num>
  <w:num w:numId="12">
    <w:abstractNumId w:val="7"/>
  </w:num>
  <w:num w:numId="13">
    <w:abstractNumId w:val="12"/>
  </w:num>
  <w:num w:numId="14">
    <w:abstractNumId w:val="10"/>
  </w:num>
  <w:num w:numId="15">
    <w:abstractNumId w:val="15"/>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CC"/>
    <w:rsid w:val="001906CC"/>
    <w:rsid w:val="0033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0A3C"/>
  <w15:chartTrackingRefBased/>
  <w15:docId w15:val="{8347362D-303F-46E4-A371-13A1F48C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CC"/>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1906CC"/>
    <w:rPr>
      <w:rFonts w:ascii="Arial" w:hAnsi="Arial" w:cs="Arial"/>
      <w:sz w:val="24"/>
      <w:szCs w:val="24"/>
    </w:rPr>
  </w:style>
  <w:style w:type="paragraph" w:styleId="Footer">
    <w:name w:val="footer"/>
    <w:basedOn w:val="Normal"/>
    <w:link w:val="FooterChar"/>
    <w:uiPriority w:val="99"/>
    <w:unhideWhenUsed/>
    <w:rsid w:val="001906CC"/>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1906C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2017-09-14T06:11:00Z</dcterms:created>
  <dcterms:modified xsi:type="dcterms:W3CDTF">2017-09-14T06:12:00Z</dcterms:modified>
</cp:coreProperties>
</file>